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70AFF1" w14:textId="77777777" w:rsidR="00E40B8C" w:rsidRPr="00CA5A2E" w:rsidRDefault="00000000">
      <w:pPr>
        <w:spacing w:after="200"/>
      </w:pPr>
      <w:r w:rsidRPr="00CA5A2E">
        <w:rPr>
          <w:rFonts w:ascii="Arial Black" w:eastAsia="Arial Black" w:hAnsi="Arial Black" w:cs="Arial Black"/>
          <w:spacing w:val="20"/>
          <w:sz w:val="20"/>
          <w:szCs w:val="20"/>
        </w:rPr>
        <w:t>V O G O   D I G I T A L</w:t>
      </w:r>
    </w:p>
    <w:p w14:paraId="321A76C3" w14:textId="77777777" w:rsidR="00E40B8C" w:rsidRPr="00CA5A2E" w:rsidRDefault="00000000">
      <w:pPr>
        <w:spacing w:after="600"/>
      </w:pPr>
      <w:r w:rsidRPr="00CA5A2E">
        <w:rPr>
          <w:sz w:val="20"/>
          <w:szCs w:val="20"/>
        </w:rPr>
        <w:t xml:space="preserve">FIȘĂ TEHNICĂ</w:t>
      </w:r>
    </w:p>
    <w:p w14:paraId="3C4AD1E2" w14:textId="77777777" w:rsidR="00E40B8C" w:rsidRPr="00CA5A2E" w:rsidRDefault="00000000">
      <w:pPr>
        <w:spacing w:after="40"/>
      </w:pPr>
      <w:r w:rsidRPr="00CA5A2E">
        <w:rPr>
          <w:rFonts w:ascii="Arial Black" w:eastAsia="Arial Black" w:hAnsi="Arial Black" w:cs="Arial Black"/>
          <w:sz w:val="44"/>
          <w:szCs w:val="44"/>
        </w:rPr>
        <w:t xml:space="preserve">VOGO eBS</w:t>
      </w:r>
    </w:p>
    <w:p w14:paraId="1D62AA0A" w14:textId="77777777" w:rsidR="00E40B8C" w:rsidRPr="00CA5A2E" w:rsidRDefault="00000000">
      <w:pPr>
        <w:spacing w:after="40"/>
      </w:pPr>
      <w:r w:rsidRPr="00CA5A2E">
        <w:rPr>
          <w:rFonts w:ascii="Arial Black" w:eastAsia="Arial Black" w:hAnsi="Arial Black" w:cs="Arial Black"/>
          <w:sz w:val="44"/>
          <w:szCs w:val="44"/>
        </w:rPr>
        <w:t xml:space="preserve">VOGO-SIEM</w:t>
      </w:r>
    </w:p>
    <w:p w14:paraId="6D21FA6D" w14:textId="399CB171" w:rsidR="00E40B8C" w:rsidRPr="00CA5A2E" w:rsidRDefault="00CA5A2E">
      <w:pPr>
        <w:spacing w:after="40"/>
      </w:pPr>
      <w:r w:rsidRPr="00CA5A2E">
        <w:rPr>
          <w:rFonts w:ascii="Arial Black" w:eastAsia="Arial Black" w:hAnsi="Arial Black" w:cs="Arial Black"/>
          <w:sz w:val="44"/>
          <w:szCs w:val="44"/>
        </w:rPr>
        <w:t xml:space="preserve">MANAGEMENTUL CENTRALIZAT AL EVENIMENTELOR DE SECURITATE</w:t>
      </w:r>
    </w:p>
    <w:p w14:paraId="4B911BA9" w14:textId="77777777" w:rsidR="00E40B8C" w:rsidRPr="00CA5A2E" w:rsidRDefault="00000000">
      <w:pPr>
        <w:spacing w:before="400" w:after="300"/>
      </w:pPr>
      <w:r w:rsidRPr="00CA5A2E">
        <w:rPr>
          <w:sz w:val="22"/>
          <w:szCs w:val="22"/>
        </w:rPr>
        <w:t>VERSIUNEA 2.2</w:t>
      </w:r>
    </w:p>
    <w:tbl>
      <w:tblPr>
        <w:tblW w:w="97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00"/>
        <w:gridCol w:w="7146"/>
      </w:tblGrid>
      <w:tr w:rsidR="00E40B8C" w:rsidRPr="00CA5A2E" w14:paraId="790DD3A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8DF0A2C" w14:textId="77777777" w:rsidR="00E40B8C" w:rsidRPr="00CA5A2E" w:rsidRDefault="00000000">
            <w:pPr>
              <w:spacing w:line="252" w:lineRule="auto"/>
            </w:pPr>
            <w:r w:rsidRPr="00CA5A2E">
              <w:rPr>
                <w:b/>
                <w:bCs/>
                <w:sz w:val="17"/>
                <w:szCs w:val="17"/>
              </w:rPr>
              <w:t xml:space="preserve">Produs</w:t>
            </w:r>
          </w:p>
        </w:tc>
        <w:tc>
          <w:tcPr>
            <w:tcW w:w="7146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F96036A" w14:textId="77777777" w:rsidR="00E40B8C" w:rsidRPr="00CA5A2E" w:rsidRDefault="00000000">
            <w:pPr>
              <w:spacing w:line="252" w:lineRule="auto"/>
            </w:pPr>
            <w:r w:rsidRPr="00CA5A2E">
              <w:rPr>
                <w:sz w:val="17"/>
                <w:szCs w:val="17"/>
              </w:rPr>
              <w:t xml:space="preserve">VOGO-SIEM</w:t>
            </w:r>
          </w:p>
        </w:tc>
      </w:tr>
      <w:tr w:rsidR="00E40B8C" w:rsidRPr="00CA5A2E" w14:paraId="6C21E4E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27D4E7D" w14:textId="77777777" w:rsidR="00E40B8C" w:rsidRPr="00CA5A2E" w:rsidRDefault="00000000">
            <w:pPr>
              <w:spacing w:line="252" w:lineRule="auto"/>
            </w:pPr>
            <w:r w:rsidRPr="00CA5A2E">
              <w:rPr>
                <w:b/>
                <w:bCs/>
                <w:sz w:val="17"/>
                <w:szCs w:val="17"/>
              </w:rPr>
              <w:t xml:space="preserve">Domeniu</w:t>
            </w:r>
          </w:p>
        </w:tc>
        <w:tc>
          <w:tcPr>
            <w:tcW w:w="7146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C38DA77" w14:textId="77777777" w:rsidR="00E40B8C" w:rsidRPr="00CA5A2E" w:rsidRDefault="00000000">
            <w:pPr>
              <w:spacing w:line="252" w:lineRule="auto"/>
            </w:pPr>
            <w:r w:rsidRPr="00CA5A2E">
              <w:rPr>
                <w:sz w:val="17"/>
                <w:szCs w:val="17"/>
              </w:rPr>
              <w:t xml:space="preserve">Managementul centralizat al evenimentelor de securitate</w:t>
            </w:r>
          </w:p>
        </w:tc>
      </w:tr>
      <w:tr w:rsidR="00E40B8C" w:rsidRPr="00CA5A2E" w14:paraId="6CB98B3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B56DA9D" w14:textId="77777777" w:rsidR="00E40B8C" w:rsidRPr="00CA5A2E" w:rsidRDefault="00000000">
            <w:pPr>
              <w:spacing w:line="252" w:lineRule="auto"/>
            </w:pPr>
            <w:r w:rsidRPr="00CA5A2E">
              <w:rPr>
                <w:b/>
                <w:bCs/>
                <w:sz w:val="17"/>
                <w:szCs w:val="17"/>
              </w:rPr>
              <w:t xml:space="preserve">Scop</w:t>
            </w:r>
          </w:p>
        </w:tc>
        <w:tc>
          <w:tcPr>
            <w:tcW w:w="7146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E0DA680" w14:textId="77777777" w:rsidR="00E40B8C" w:rsidRPr="00CA5A2E" w:rsidRDefault="00000000">
            <w:pPr>
              <w:spacing w:line="252" w:lineRule="auto"/>
            </w:pPr>
            <w:r w:rsidRPr="00CA5A2E">
              <w:rPr>
                <w:sz w:val="17"/>
                <w:szCs w:val="17"/>
              </w:rPr>
              <w:t xml:space="preserve">Colectarea, corelarea, investigarea și răspunsul la evenimente de securitate</w:t>
            </w:r>
          </w:p>
        </w:tc>
      </w:tr>
      <w:tr w:rsidR="00E40B8C" w:rsidRPr="00CA5A2E" w14:paraId="4D872E1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CE57954" w14:textId="77777777" w:rsidR="00E40B8C" w:rsidRPr="00CA5A2E" w:rsidRDefault="00000000">
            <w:pPr>
              <w:spacing w:line="252" w:lineRule="auto"/>
            </w:pPr>
            <w:r w:rsidRPr="00CA5A2E">
              <w:rPr>
                <w:b/>
                <w:bCs/>
                <w:sz w:val="17"/>
                <w:szCs w:val="17"/>
              </w:rPr>
              <w:t xml:space="preserve">Interfețe</w:t>
            </w:r>
          </w:p>
        </w:tc>
        <w:tc>
          <w:tcPr>
            <w:tcW w:w="7146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A6C7312" w14:textId="77777777" w:rsidR="00E40B8C" w:rsidRPr="00CA5A2E" w:rsidRDefault="00000000">
            <w:pPr>
              <w:spacing w:line="252" w:lineRule="auto"/>
            </w:pPr>
            <w:r w:rsidRPr="00CA5A2E">
              <w:rPr>
                <w:sz w:val="17"/>
                <w:szCs w:val="17"/>
              </w:rPr>
              <w:t xml:space="preserve">Web responsive, API și aplicație mobilă, după profilul modulului</w:t>
            </w:r>
          </w:p>
        </w:tc>
      </w:tr>
      <w:tr w:rsidR="00E40B8C" w:rsidRPr="00CA5A2E" w14:paraId="6D749F8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5FF0250" w14:textId="77777777" w:rsidR="00E40B8C" w:rsidRPr="00CA5A2E" w:rsidRDefault="00000000">
            <w:pPr>
              <w:spacing w:line="252" w:lineRule="auto"/>
            </w:pPr>
            <w:r w:rsidRPr="00CA5A2E">
              <w:rPr>
                <w:b/>
                <w:bCs/>
                <w:sz w:val="17"/>
                <w:szCs w:val="17"/>
              </w:rPr>
              <w:t xml:space="preserve">Execuție</w:t>
            </w:r>
          </w:p>
        </w:tc>
        <w:tc>
          <w:tcPr>
            <w:tcW w:w="7146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308A37C" w14:textId="77777777" w:rsidR="00E40B8C" w:rsidRPr="00CA5A2E" w:rsidRDefault="00000000">
            <w:pPr>
              <w:spacing w:line="252" w:lineRule="auto"/>
            </w:pPr>
            <w:r w:rsidRPr="00CA5A2E">
              <w:rPr>
                <w:sz w:val="17"/>
                <w:szCs w:val="17"/>
              </w:rPr>
              <w:t xml:space="preserve">On-premises, cloud privat sau hibrid; containere OCI ori mașini virtuale</w:t>
            </w:r>
          </w:p>
        </w:tc>
      </w:tr>
    </w:tbl>
    <w:p w14:paraId="2E187221" w14:textId="77777777" w:rsidR="00E40B8C" w:rsidRPr="00CA5A2E" w:rsidRDefault="00000000">
      <w:r w:rsidRPr="00CA5A2E">
        <w:br w:type="page"/>
      </w:r>
    </w:p>
    <w:p w14:paraId="7ADF3A78" w14:textId="77777777" w:rsidR="00E40B8C" w:rsidRPr="00CA5A2E" w:rsidRDefault="00000000">
      <w:pPr>
        <w:keepNext/>
        <w:pBdr>
          <w:bottom w:val="single" w:sz="12" w:space="0" w:color="000000"/>
        </w:pBdr>
        <w:spacing w:before="280" w:after="120"/>
        <w:outlineLvl w:val="0"/>
      </w:pPr>
      <w:r w:rsidRPr="00CA5A2E">
        <w:rPr>
          <w:rFonts w:ascii="Arial Black" w:eastAsia="Arial Black" w:hAnsi="Arial Black" w:cs="Arial Black"/>
          <w:spacing w:val="8"/>
          <w:sz w:val="22"/>
          <w:szCs w:val="22"/>
        </w:rPr>
        <w:t xml:space="preserve">1. Prezentare generală</w:t>
      </w:r>
    </w:p>
    <w:p w14:paraId="66400A5D" w14:textId="77777777" w:rsidR="00E40B8C" w:rsidRPr="00CA5A2E" w:rsidRDefault="00000000">
      <w:pPr>
        <w:spacing w:after="100" w:line="264" w:lineRule="auto"/>
        <w:jc w:val="both"/>
      </w:pPr>
      <w:r w:rsidRPr="00CA5A2E">
        <w:t>VOGO-SIEM colectează, normalizează, corelează, investighează și gestionează centralizat evenimentele de securitate.</w:t>
      </w:r>
    </w:p>
    <w:p w14:paraId="7FD432E1" w14:textId="77777777" w:rsidR="00E40B8C" w:rsidRPr="00CA5A2E" w:rsidRDefault="00000000">
      <w:pPr>
        <w:keepNext/>
        <w:spacing w:before="180" w:after="80"/>
      </w:pPr>
      <w:r w:rsidRPr="00CA5A2E">
        <w:rPr>
          <w:rFonts w:ascii="Arial Black" w:eastAsia="Arial Black" w:hAnsi="Arial Black" w:cs="Arial Black"/>
          <w:sz w:val="16"/>
          <w:szCs w:val="16"/>
        </w:rPr>
        <w:t xml:space="preserve">Modulul asigură</w:t>
      </w:r>
    </w:p>
    <w:p w14:paraId="7C704C7D" w14:textId="77777777" w:rsidR="00E40B8C" w:rsidRPr="00CA5A2E" w:rsidRDefault="00000000">
      <w:pPr>
        <w:spacing w:after="100" w:line="264" w:lineRule="auto"/>
        <w:jc w:val="both"/>
        <w:numPr>
          <w:ilvl w:val="0"/>
          <w:numId w:val="1"/>
        </w:numPr>
      </w:pPr>
      <w:r w:rsidRPr="00CA5A2E">
        <w:t xml:space="preserve">VOGO-SIEM centralizează colectarea, corelarea, investigarea și răspunsul la evenimentele de securitate din întreaga infrastructură IT.</w:t>
      </w:r>
    </w:p>
    <w:p w14:paraId="7C704C7D" w14:textId="77777777" w:rsidR="00E40B8C" w:rsidRPr="00CA5A2E" w:rsidRDefault="00000000">
      <w:pPr>
        <w:spacing w:after="100" w:line="264" w:lineRule="auto"/>
        <w:jc w:val="both"/>
        <w:numPr>
          <w:ilvl w:val="0"/>
          <w:numId w:val="1"/>
        </w:numPr>
      </w:pPr>
      <w:r w:rsidRPr="00CA5A2E">
        <w:t>Modulul asigură funcționalitățile în format COTS/out-of-the-box, fără a fi necesare dezvoltări, ci doar configurări sau personalizări,</w:t>
      </w:r>
    </w:p>
    <w:p w14:paraId="7C704C7D" w14:textId="77777777" w:rsidR="00E40B8C" w:rsidRPr="00CA5A2E" w:rsidRDefault="00000000">
      <w:pPr>
        <w:spacing w:after="100" w:line="264" w:lineRule="auto"/>
        <w:jc w:val="both"/>
        <w:numPr>
          <w:ilvl w:val="0"/>
          <w:numId w:val="1"/>
        </w:numPr>
      </w:pPr>
      <w:r w:rsidRPr="00CA5A2E">
        <w:t xml:space="preserve">Modulul include integral capabilitățile tehnice, licențele și componentele necesare monitorizării de securitate.</w:t>
      </w:r>
    </w:p>
    <w:p w14:paraId="7C704C7D" w14:textId="77777777" w:rsidR="00E40B8C" w:rsidRPr="00CA5A2E" w:rsidRDefault="00000000">
      <w:pPr>
        <w:spacing w:after="100" w:line="264" w:lineRule="auto"/>
        <w:jc w:val="both"/>
        <w:numPr>
          <w:ilvl w:val="0"/>
          <w:numId w:val="1"/>
        </w:numPr>
      </w:pPr>
      <w:r w:rsidRPr="00CA5A2E">
        <w:t xml:space="preserve">Modulul colectează evenimente de audit din echipamente, aplicații, baze de date și celelalte componente ale infrastructurii.</w:t>
      </w:r>
    </w:p>
    <w:p w14:paraId="7C704C7D" w14:textId="77777777" w:rsidR="00E40B8C" w:rsidRPr="00CA5A2E" w:rsidRDefault="00000000">
      <w:pPr>
        <w:spacing w:after="100" w:line="264" w:lineRule="auto"/>
        <w:jc w:val="both"/>
        <w:numPr>
          <w:ilvl w:val="0"/>
          <w:numId w:val="1"/>
        </w:numPr>
      </w:pPr>
      <w:r w:rsidRPr="00CA5A2E">
        <w:t xml:space="preserve">Modulul oferă licențiere perpetuă și instalare în infrastructura organizației.</w:t>
      </w:r>
    </w:p>
    <w:p w14:paraId="7C704C7D" w14:textId="77777777" w:rsidR="00E40B8C" w:rsidRPr="00CA5A2E" w:rsidRDefault="00000000">
      <w:pPr>
        <w:spacing w:after="100" w:line="264" w:lineRule="auto"/>
        <w:jc w:val="both"/>
        <w:numPr>
          <w:ilvl w:val="0"/>
          <w:numId w:val="1"/>
        </w:numPr>
      </w:pPr>
      <w:r w:rsidRPr="00CA5A2E">
        <w:t xml:space="preserve">Modulul oferă o interfață web de operare și administrare compatibilă cu browsere moderne, inclusiv Chrome și Microsoft Edge.</w:t>
      </w:r>
    </w:p>
    <w:p w14:paraId="7C704C7D" w14:textId="77777777" w:rsidR="00E40B8C" w:rsidRPr="00CA5A2E" w:rsidRDefault="00000000">
      <w:pPr>
        <w:spacing w:after="100" w:line="264" w:lineRule="auto"/>
        <w:jc w:val="both"/>
        <w:numPr>
          <w:ilvl w:val="0"/>
          <w:numId w:val="1"/>
        </w:numPr>
      </w:pPr>
      <w:r w:rsidRPr="00CA5A2E">
        <w:t xml:space="preserve">Modulul stochează datele în două depozite complementare: arhivă comprimată pentru păstrare pe termen lung și depozit online indexat pentru investigații și raportare.</w:t>
      </w:r>
    </w:p>
    <w:p w14:paraId="7C704C7D" w14:textId="77777777" w:rsidR="00E40B8C" w:rsidRPr="00CA5A2E" w:rsidRDefault="00000000">
      <w:pPr>
        <w:spacing w:after="100" w:line="264" w:lineRule="auto"/>
        <w:jc w:val="both"/>
        <w:numPr>
          <w:ilvl w:val="0"/>
          <w:numId w:val="1"/>
        </w:numPr>
      </w:pPr>
      <w:r w:rsidRPr="00CA5A2E">
        <w:t xml:space="preserve">Modulul asigură monitorizarea, detectarea și raportarea centralizată a incidentelor, intervenția rapidă și protejarea confidențialității, integrității și disponibilității datelor.</w:t>
      </w:r>
    </w:p>
    <w:p w14:paraId="7ADF3A78" w14:textId="77777777" w:rsidR="00E40B8C" w:rsidRPr="00CA5A2E" w:rsidRDefault="00000000">
      <w:pPr>
        <w:keepNext/>
        <w:pBdr>
          <w:bottom w:val="single" w:sz="12" w:space="0" w:color="000000"/>
        </w:pBdr>
        <w:spacing w:before="280" w:after="120"/>
        <w:outlineLvl w:val="0"/>
      </w:pPr>
      <w:r w:rsidRPr="00CA5A2E">
        <w:rPr>
          <w:rFonts w:ascii="Arial Black" w:eastAsia="Arial Black" w:hAnsi="Arial Black" w:cs="Arial Black"/>
          <w:spacing w:val="8"/>
          <w:sz w:val="22"/>
          <w:szCs w:val="22"/>
        </w:rPr>
        <w:t xml:space="preserve">2. Colectarea și managementul surselor de date</w:t>
      </w:r>
    </w:p>
    <w:p w14:paraId="66400A5D" w14:textId="77777777" w:rsidR="00E40B8C" w:rsidRPr="00CA5A2E" w:rsidRDefault="00000000">
      <w:pPr>
        <w:spacing w:after="100" w:line="264" w:lineRule="auto"/>
        <w:jc w:val="both"/>
      </w:pPr>
      <w:r w:rsidRPr="00CA5A2E">
        <w:t xml:space="preserve">VOGO-SIEM colectează evenimente din segmente distincte prin agenți, Syslog, NetFlow, sFlow și TAP și administrează sursele, conectorii și activele de securitate din interfața grafică.</w:t>
      </w:r>
    </w:p>
    <w:p w14:paraId="7FD432E1" w14:textId="77777777" w:rsidR="00E40B8C" w:rsidRPr="00CA5A2E" w:rsidRDefault="00000000">
      <w:pPr>
        <w:keepNext/>
        <w:spacing w:before="180" w:after="80"/>
      </w:pPr>
      <w:r w:rsidRPr="00CA5A2E">
        <w:rPr>
          <w:rFonts w:ascii="Arial Black" w:eastAsia="Arial Black" w:hAnsi="Arial Black" w:cs="Arial Black"/>
          <w:sz w:val="16"/>
          <w:szCs w:val="16"/>
        </w:rPr>
        <w:t xml:space="preserve">Modulul asigură</w:t>
      </w:r>
    </w:p>
    <w:p w14:paraId="7C704C7D" w14:textId="77777777" w:rsidR="00E40B8C" w:rsidRPr="00CA5A2E" w:rsidRDefault="00000000">
      <w:pPr>
        <w:spacing w:after="100" w:line="264" w:lineRule="auto"/>
        <w:jc w:val="both"/>
        <w:numPr>
          <w:ilvl w:val="0"/>
          <w:numId w:val="1"/>
        </w:numPr>
      </w:pPr>
      <w:r w:rsidRPr="00CA5A2E">
        <w:t xml:space="preserve">Modulul colectează evenimente din segmente de rețea distincte, prin agenți sau direct din sistemele-sursă.</w:t>
      </w:r>
    </w:p>
    <w:p w14:paraId="7C704C7D" w14:textId="77777777" w:rsidR="00E40B8C" w:rsidRPr="00CA5A2E" w:rsidRDefault="00000000">
      <w:pPr>
        <w:spacing w:after="100" w:line="264" w:lineRule="auto"/>
        <w:jc w:val="both"/>
        <w:numPr>
          <w:ilvl w:val="0"/>
          <w:numId w:val="1"/>
        </w:numPr>
      </w:pPr>
      <w:r w:rsidRPr="00CA5A2E">
        <w:t xml:space="preserve">Modulul colectează fluxuri Syslog, NetFlow și sFlow și date preluate direct prin sisteme de tip TAP.</w:t>
      </w:r>
    </w:p>
    <w:p w14:paraId="7C704C7D" w14:textId="77777777" w:rsidR="00E40B8C" w:rsidRPr="00CA5A2E" w:rsidRDefault="00000000">
      <w:pPr>
        <w:spacing w:after="100" w:line="264" w:lineRule="auto"/>
        <w:jc w:val="both"/>
        <w:numPr>
          <w:ilvl w:val="0"/>
          <w:numId w:val="1"/>
        </w:numPr>
      </w:pPr>
      <w:r w:rsidRPr="00CA5A2E">
        <w:t xml:space="preserve">Agenții transmit datele către serverul de procesare în format comprimat și criptat.</w:t>
      </w:r>
    </w:p>
    <w:p w14:paraId="7C704C7D" w14:textId="77777777" w:rsidR="00E40B8C" w:rsidRPr="00CA5A2E" w:rsidRDefault="00000000">
      <w:pPr>
        <w:spacing w:after="100" w:line="264" w:lineRule="auto"/>
        <w:jc w:val="both"/>
        <w:numPr>
          <w:ilvl w:val="0"/>
          <w:numId w:val="1"/>
        </w:numPr>
      </w:pPr>
      <w:r w:rsidRPr="00CA5A2E">
        <w:t xml:space="preserve">Agenții filtrează și execută preprocesarea și postprocesarea datelor colectate.</w:t>
      </w:r>
    </w:p>
    <w:p w14:paraId="7C704C7D" w14:textId="77777777" w:rsidR="00E40B8C" w:rsidRPr="00CA5A2E" w:rsidRDefault="00000000">
      <w:pPr>
        <w:spacing w:after="100" w:line="264" w:lineRule="auto"/>
        <w:jc w:val="both"/>
        <w:numPr>
          <w:ilvl w:val="0"/>
          <w:numId w:val="1"/>
        </w:numPr>
      </w:pPr>
      <w:r w:rsidRPr="00CA5A2E">
        <w:t xml:space="preserve">Agenții protejează datele împotriva alterării la colectare, în tranzit și în repaus.</w:t>
      </w:r>
    </w:p>
    <w:p w14:paraId="7C704C7D" w14:textId="77777777" w:rsidR="00E40B8C" w:rsidRPr="00CA5A2E" w:rsidRDefault="00000000">
      <w:pPr>
        <w:spacing w:after="100" w:line="264" w:lineRule="auto"/>
        <w:jc w:val="both"/>
        <w:numPr>
          <w:ilvl w:val="0"/>
          <w:numId w:val="1"/>
        </w:numPr>
      </w:pPr>
      <w:r w:rsidRPr="00CA5A2E">
        <w:t xml:space="preserve">Modulul administrează instalarea, dezinstalarea și parametrii agenților individual sau în lot.</w:t>
      </w:r>
    </w:p>
    <w:p w14:paraId="7C704C7D" w14:textId="77777777" w:rsidR="00E40B8C" w:rsidRPr="00CA5A2E" w:rsidRDefault="00000000">
      <w:pPr>
        <w:spacing w:after="100" w:line="264" w:lineRule="auto"/>
        <w:jc w:val="both"/>
        <w:numPr>
          <w:ilvl w:val="0"/>
          <w:numId w:val="1"/>
        </w:numPr>
      </w:pPr>
      <w:r w:rsidRPr="00CA5A2E">
        <w:t xml:space="preserve">Modulul adaugă sursele de date din interfața grafică, le descoperă automat și identifică tipurile comune de evenimente.</w:t>
      </w:r>
    </w:p>
    <w:p w14:paraId="7C704C7D" w14:textId="77777777" w:rsidR="00E40B8C" w:rsidRPr="00CA5A2E" w:rsidRDefault="00000000">
      <w:pPr>
        <w:spacing w:after="100" w:line="264" w:lineRule="auto"/>
        <w:jc w:val="both"/>
        <w:numPr>
          <w:ilvl w:val="0"/>
          <w:numId w:val="1"/>
        </w:numPr>
      </w:pPr>
      <w:r w:rsidRPr="00CA5A2E">
        <w:t xml:space="preserve">Modulul descoperă automat infrastructura în care este instalat.</w:t>
      </w:r>
    </w:p>
    <w:p w14:paraId="7C704C7D" w14:textId="77777777" w:rsidR="00E40B8C" w:rsidRPr="00CA5A2E" w:rsidRDefault="00000000">
      <w:pPr>
        <w:spacing w:after="100" w:line="264" w:lineRule="auto"/>
        <w:jc w:val="both"/>
        <w:numPr>
          <w:ilvl w:val="0"/>
          <w:numId w:val="1"/>
        </w:numPr>
      </w:pPr>
      <w:r w:rsidRPr="00CA5A2E">
        <w:t xml:space="preserve">Modulul include managementul activelor de securitate și păstrează numele, criticitatea, adresele IP și MAC, zona de rețea și vulnerabilitățile identificate.</w:t>
      </w:r>
    </w:p>
    <w:p w14:paraId="7C704C7D" w14:textId="77777777" w:rsidR="00E40B8C" w:rsidRPr="00CA5A2E" w:rsidRDefault="00000000">
      <w:pPr>
        <w:spacing w:after="100" w:line="264" w:lineRule="auto"/>
        <w:jc w:val="both"/>
        <w:numPr>
          <w:ilvl w:val="0"/>
          <w:numId w:val="1"/>
        </w:numPr>
      </w:pPr>
      <w:r w:rsidRPr="00CA5A2E">
        <w:t xml:space="preserve">Modulul preia evenimente text și tabele de audit din baze de date Microsoft SQL Server, Oracle, MariaDB și PostgreSQL.</w:t>
      </w:r>
    </w:p>
    <w:p w14:paraId="7C704C7D" w14:textId="77777777" w:rsidR="00E40B8C" w:rsidRPr="00CA5A2E" w:rsidRDefault="00000000">
      <w:pPr>
        <w:spacing w:after="100" w:line="264" w:lineRule="auto"/>
        <w:jc w:val="both"/>
        <w:numPr>
          <w:ilvl w:val="0"/>
          <w:numId w:val="1"/>
        </w:numPr>
      </w:pPr>
      <w:r w:rsidRPr="00CA5A2E">
        <w:t xml:space="preserve">Modulul preia mesaje Syslog din echipamente de rețea, echipamente de tipărire, sisteme de control al accesului și alte echipamente.</w:t>
      </w:r>
    </w:p>
    <w:p w14:paraId="7C704C7D" w14:textId="77777777" w:rsidR="00E40B8C" w:rsidRPr="00CA5A2E" w:rsidRDefault="00000000">
      <w:pPr>
        <w:spacing w:after="100" w:line="264" w:lineRule="auto"/>
        <w:jc w:val="both"/>
        <w:numPr>
          <w:ilvl w:val="0"/>
          <w:numId w:val="1"/>
        </w:numPr>
      </w:pPr>
      <w:r w:rsidRPr="00CA5A2E">
        <w:t xml:space="preserve">Modulul colectează evenimente de securitate din sistemele de fișiere Linux și Windows.</w:t>
      </w:r>
    </w:p>
    <w:p w14:paraId="7C704C7D" w14:textId="77777777" w:rsidR="00E40B8C" w:rsidRPr="00CA5A2E" w:rsidRDefault="00000000">
      <w:pPr>
        <w:spacing w:after="100" w:line="264" w:lineRule="auto"/>
        <w:jc w:val="both"/>
        <w:numPr>
          <w:ilvl w:val="0"/>
          <w:numId w:val="1"/>
        </w:numPr>
      </w:pPr>
      <w:r w:rsidRPr="00CA5A2E">
        <w:t xml:space="preserve">Modulul colectează metadate din Active Directory, WMI, SNMP și sisteme de management al identităților și le utilizează la corelare.</w:t>
      </w:r>
    </w:p>
    <w:p w14:paraId="7C704C7D" w14:textId="77777777" w:rsidR="00E40B8C" w:rsidRPr="00CA5A2E" w:rsidRDefault="00000000">
      <w:pPr>
        <w:spacing w:after="100" w:line="264" w:lineRule="auto"/>
        <w:jc w:val="both"/>
        <w:numPr>
          <w:ilvl w:val="0"/>
          <w:numId w:val="1"/>
        </w:numPr>
      </w:pPr>
      <w:r w:rsidRPr="00CA5A2E">
        <w:t xml:space="preserve">Modulul generează evenimente interne pentru interpretarea situațiilor și a evenimentelor specifice identificate în infrastructură.</w:t>
      </w:r>
    </w:p>
    <w:p w14:paraId="7C704C7D" w14:textId="77777777" w:rsidR="00E40B8C" w:rsidRPr="00CA5A2E" w:rsidRDefault="00000000">
      <w:pPr>
        <w:spacing w:after="100" w:line="264" w:lineRule="auto"/>
        <w:jc w:val="both"/>
        <w:numPr>
          <w:ilvl w:val="0"/>
          <w:numId w:val="1"/>
        </w:numPr>
      </w:pPr>
      <w:r w:rsidRPr="00CA5A2E">
        <w:t xml:space="preserve">Modulul configurează conectori pentru evenimente multilinie, fișiere XML și fișiere text liber.</w:t>
      </w:r>
    </w:p>
    <w:p w14:paraId="7C704C7D" w14:textId="77777777" w:rsidR="00E40B8C" w:rsidRPr="00CA5A2E" w:rsidRDefault="00000000">
      <w:pPr>
        <w:spacing w:after="100" w:line="264" w:lineRule="auto"/>
        <w:jc w:val="both"/>
        <w:numPr>
          <w:ilvl w:val="0"/>
          <w:numId w:val="1"/>
        </w:numPr>
      </w:pPr>
      <w:r w:rsidRPr="00CA5A2E">
        <w:t xml:space="preserve">Modulul filtrează evenimentele la sursă și la destinație prin eliminare, trimitere exclusivă în arhivă sau ocolirea motorului de corelare cu păstrare online și în arhivă.</w:t>
      </w:r>
    </w:p>
    <w:p w14:paraId="7ADF3A78" w14:textId="77777777" w:rsidR="00E40B8C" w:rsidRPr="00CA5A2E" w:rsidRDefault="00000000">
      <w:pPr>
        <w:keepNext/>
        <w:pBdr>
          <w:bottom w:val="single" w:sz="12" w:space="0" w:color="000000"/>
        </w:pBdr>
        <w:spacing w:before="280" w:after="120"/>
        <w:outlineLvl w:val="0"/>
      </w:pPr>
      <w:r w:rsidRPr="00CA5A2E">
        <w:rPr>
          <w:rFonts w:ascii="Arial Black" w:eastAsia="Arial Black" w:hAnsi="Arial Black" w:cs="Arial Black"/>
          <w:spacing w:val="8"/>
          <w:sz w:val="22"/>
          <w:szCs w:val="22"/>
        </w:rPr>
        <w:t xml:space="preserve">3. Depozite de date și protecția informațiilor</w:t>
      </w:r>
    </w:p>
    <w:p w14:paraId="66400A5D" w14:textId="77777777" w:rsidR="00E40B8C" w:rsidRPr="00CA5A2E" w:rsidRDefault="00000000">
      <w:pPr>
        <w:spacing w:after="100" w:line="264" w:lineRule="auto"/>
        <w:jc w:val="both"/>
      </w:pPr>
      <w:r w:rsidRPr="00CA5A2E">
        <w:t xml:space="preserve">Arhiva comprimată și depozitul online indexat păstrează datele în tehnologii neproprietare, aplică protecția criptografică și permit importul controlat pentru investigații și raportare.</w:t>
      </w:r>
    </w:p>
    <w:p w14:paraId="7FD432E1" w14:textId="77777777" w:rsidR="00E40B8C" w:rsidRPr="00CA5A2E" w:rsidRDefault="00000000">
      <w:pPr>
        <w:keepNext/>
        <w:spacing w:before="180" w:after="80"/>
      </w:pPr>
      <w:r w:rsidRPr="00CA5A2E">
        <w:rPr>
          <w:rFonts w:ascii="Arial Black" w:eastAsia="Arial Black" w:hAnsi="Arial Black" w:cs="Arial Black"/>
          <w:sz w:val="16"/>
          <w:szCs w:val="16"/>
        </w:rPr>
        <w:t xml:space="preserve">Modulul asigură</w:t>
      </w:r>
    </w:p>
    <w:p w14:paraId="7C704C7D" w14:textId="77777777" w:rsidR="00E40B8C" w:rsidRPr="00CA5A2E" w:rsidRDefault="00000000">
      <w:pPr>
        <w:spacing w:after="100" w:line="264" w:lineRule="auto"/>
        <w:jc w:val="both"/>
        <w:numPr>
          <w:ilvl w:val="0"/>
          <w:numId w:val="1"/>
        </w:numPr>
      </w:pPr>
      <w:r w:rsidRPr="00CA5A2E">
        <w:t xml:space="preserve">Arhiva comprimă datele cu o rată de minimum 1 la 20 și oferă mecanisme de nerepudiere prin criptare și semnare digitală.</w:t>
      </w:r>
    </w:p>
    <w:p w14:paraId="7C704C7D" w14:textId="77777777" w:rsidR="00E40B8C" w:rsidRPr="00CA5A2E" w:rsidRDefault="00000000">
      <w:pPr>
        <w:spacing w:after="100" w:line="264" w:lineRule="auto"/>
        <w:jc w:val="both"/>
        <w:numPr>
          <w:ilvl w:val="0"/>
          <w:numId w:val="1"/>
        </w:numPr>
      </w:pPr>
      <w:r w:rsidRPr="00CA5A2E">
        <w:t xml:space="preserve">Depozitul online păstrează datele indexate și le face disponibile rapid pentru investigații și raportare.</w:t>
      </w:r>
    </w:p>
    <w:p w14:paraId="7C704C7D" w14:textId="77777777" w:rsidR="00E40B8C" w:rsidRPr="00CA5A2E" w:rsidRDefault="00000000">
      <w:pPr>
        <w:spacing w:after="100" w:line="264" w:lineRule="auto"/>
        <w:jc w:val="both"/>
        <w:numPr>
          <w:ilvl w:val="0"/>
          <w:numId w:val="1"/>
        </w:numPr>
      </w:pPr>
      <w:r w:rsidRPr="00CA5A2E">
        <w:t xml:space="preserve">Modulul utilizează depozite de date bazate pe tehnologii neproprietare, astfel încât datele organizației rămân accesibile și utilizabile independent de subscripția, mentenanța sau suportul soluției.</w:t>
      </w:r>
    </w:p>
    <w:p w14:paraId="7C704C7D" w14:textId="77777777" w:rsidR="00E40B8C" w:rsidRPr="00CA5A2E" w:rsidRDefault="00000000">
      <w:pPr>
        <w:spacing w:after="100" w:line="264" w:lineRule="auto"/>
        <w:jc w:val="both"/>
        <w:numPr>
          <w:ilvl w:val="0"/>
          <w:numId w:val="1"/>
        </w:numPr>
      </w:pPr>
      <w:r w:rsidRPr="00CA5A2E">
        <w:t xml:space="preserve">Modulul anonimizează sau pseudonimizează datele prin selectarea manuală a câmpurilor pentru fiecare tip de sursă.</w:t>
      </w:r>
    </w:p>
    <w:p w14:paraId="7C704C7D" w14:textId="77777777" w:rsidR="00E40B8C" w:rsidRPr="00CA5A2E" w:rsidRDefault="00000000">
      <w:pPr>
        <w:spacing w:after="100" w:line="264" w:lineRule="auto"/>
        <w:jc w:val="both"/>
        <w:numPr>
          <w:ilvl w:val="0"/>
          <w:numId w:val="1"/>
        </w:numPr>
      </w:pPr>
      <w:r w:rsidRPr="00CA5A2E">
        <w:t xml:space="preserve">Modulul identifică automat câmpuri sensibile, inclusiv CNP, aplică regulile pentru toate sursele sau numai pentru cele selectate și permite excluderi controlate.</w:t>
      </w:r>
    </w:p>
    <w:p w14:paraId="7C704C7D" w14:textId="77777777" w:rsidR="00E40B8C" w:rsidRPr="00CA5A2E" w:rsidRDefault="00000000">
      <w:pPr>
        <w:spacing w:after="100" w:line="264" w:lineRule="auto"/>
        <w:jc w:val="both"/>
        <w:numPr>
          <w:ilvl w:val="0"/>
          <w:numId w:val="1"/>
        </w:numPr>
      </w:pPr>
      <w:r w:rsidRPr="00CA5A2E">
        <w:t xml:space="preserve">Modulul importă evenimentele din arhivă în depozitul online imediat sau programat și permite filtrarea evenimentelor importate.</w:t>
      </w:r>
    </w:p>
    <w:p w14:paraId="7C704C7D" w14:textId="77777777" w:rsidR="00E40B8C" w:rsidRPr="00CA5A2E" w:rsidRDefault="00000000">
      <w:pPr>
        <w:spacing w:after="100" w:line="264" w:lineRule="auto"/>
        <w:jc w:val="both"/>
        <w:numPr>
          <w:ilvl w:val="0"/>
          <w:numId w:val="1"/>
        </w:numPr>
      </w:pPr>
      <w:r w:rsidRPr="00CA5A2E">
        <w:t>Importul din arhivă este administrat integral din interfața grafică a modulului.</w:t>
      </w:r>
    </w:p>
    <w:p w14:paraId="7C704C7D" w14:textId="77777777" w:rsidR="00E40B8C" w:rsidRPr="00CA5A2E" w:rsidRDefault="00000000">
      <w:pPr>
        <w:spacing w:after="100" w:line="264" w:lineRule="auto"/>
        <w:jc w:val="both"/>
        <w:numPr>
          <w:ilvl w:val="0"/>
          <w:numId w:val="1"/>
        </w:numPr>
      </w:pPr>
      <w:r w:rsidRPr="00CA5A2E">
        <w:t xml:space="preserve">Modulul aplică funcția RTBF (right to be forgotten) pentru evenimentele din depozitul online și din arhivă.</w:t>
      </w:r>
    </w:p>
    <w:p w14:paraId="7C704C7D" w14:textId="77777777" w:rsidR="00E40B8C" w:rsidRPr="00CA5A2E" w:rsidRDefault="00000000">
      <w:pPr>
        <w:spacing w:after="100" w:line="264" w:lineRule="auto"/>
        <w:jc w:val="both"/>
        <w:numPr>
          <w:ilvl w:val="0"/>
          <w:numId w:val="1"/>
        </w:numPr>
      </w:pPr>
      <w:r w:rsidRPr="00CA5A2E">
        <w:t>Licențierea include scalarea depozitelor online și a arhivei pe durata utilizării.</w:t>
      </w:r>
    </w:p>
    <w:p w14:paraId="7ADF3A78" w14:textId="77777777" w:rsidR="00E40B8C" w:rsidRPr="00CA5A2E" w:rsidRDefault="00000000">
      <w:pPr>
        <w:keepNext/>
        <w:pBdr>
          <w:bottom w:val="single" w:sz="12" w:space="0" w:color="000000"/>
        </w:pBdr>
        <w:spacing w:before="280" w:after="120"/>
        <w:outlineLvl w:val="0"/>
      </w:pPr>
      <w:r w:rsidRPr="00CA5A2E">
        <w:rPr>
          <w:rFonts w:ascii="Arial Black" w:eastAsia="Arial Black" w:hAnsi="Arial Black" w:cs="Arial Black"/>
          <w:spacing w:val="8"/>
          <w:sz w:val="22"/>
          <w:szCs w:val="22"/>
        </w:rPr>
        <w:t xml:space="preserve">4. Căutare și experiența analistului</w:t>
      </w:r>
    </w:p>
    <w:p w14:paraId="66400A5D" w14:textId="77777777" w:rsidR="00E40B8C" w:rsidRPr="00CA5A2E" w:rsidRDefault="00000000">
      <w:pPr>
        <w:spacing w:after="100" w:line="264" w:lineRule="auto"/>
        <w:jc w:val="both"/>
      </w:pPr>
      <w:r w:rsidRPr="00CA5A2E">
        <w:t xml:space="preserve">Analiștii explorează evenimentele prin coloane și filtre configurabile, expresii logice complexe și căutări rapide și pot lansa verificări contextuale direct din eveniment.</w:t>
      </w:r>
    </w:p>
    <w:p w14:paraId="7FD432E1" w14:textId="77777777" w:rsidR="00E40B8C" w:rsidRPr="00CA5A2E" w:rsidRDefault="00000000">
      <w:pPr>
        <w:keepNext/>
        <w:spacing w:before="180" w:after="80"/>
      </w:pPr>
      <w:r w:rsidRPr="00CA5A2E">
        <w:rPr>
          <w:rFonts w:ascii="Arial Black" w:eastAsia="Arial Black" w:hAnsi="Arial Black" w:cs="Arial Black"/>
          <w:sz w:val="16"/>
          <w:szCs w:val="16"/>
        </w:rPr>
        <w:t xml:space="preserve">Modulul asigură</w:t>
      </w:r>
    </w:p>
    <w:p w14:paraId="7C704C7D" w14:textId="77777777" w:rsidR="00E40B8C" w:rsidRPr="00CA5A2E" w:rsidRDefault="00000000">
      <w:pPr>
        <w:spacing w:after="100" w:line="264" w:lineRule="auto"/>
        <w:jc w:val="both"/>
        <w:numPr>
          <w:ilvl w:val="0"/>
          <w:numId w:val="1"/>
        </w:numPr>
      </w:pPr>
      <w:r w:rsidRPr="00CA5A2E">
        <w:t xml:space="preserve">Modulul afișează tabelar toate evenimentele colectate și permite configurarea coloanelor, filtrarea avansată și ordonarea.</w:t>
      </w:r>
    </w:p>
    <w:p w14:paraId="7C704C7D" w14:textId="77777777" w:rsidR="00E40B8C" w:rsidRPr="00CA5A2E" w:rsidRDefault="00000000">
      <w:pPr>
        <w:spacing w:after="100" w:line="264" w:lineRule="auto"/>
        <w:jc w:val="both"/>
        <w:numPr>
          <w:ilvl w:val="0"/>
          <w:numId w:val="1"/>
        </w:numPr>
      </w:pPr>
      <w:r w:rsidRPr="00CA5A2E">
        <w:t xml:space="preserve">Modulul returnează în mai puțin de 10 secunde rezultatele unei căutări simple după un criteriu în întregul depozit online.</w:t>
      </w:r>
    </w:p>
    <w:p w14:paraId="7C704C7D" w14:textId="77777777" w:rsidR="00E40B8C" w:rsidRPr="00CA5A2E" w:rsidRDefault="00000000">
      <w:pPr>
        <w:spacing w:after="100" w:line="264" w:lineRule="auto"/>
        <w:jc w:val="both"/>
        <w:numPr>
          <w:ilvl w:val="0"/>
          <w:numId w:val="1"/>
        </w:numPr>
      </w:pPr>
      <w:r w:rsidRPr="00CA5A2E">
        <w:t xml:space="preserve">Modulul salvează filtrele pentru reutilizare și le transformă în definiții de raport, alertă sau tablou de bord.</w:t>
      </w:r>
    </w:p>
    <w:p w14:paraId="7C704C7D" w14:textId="77777777" w:rsidR="00E40B8C" w:rsidRPr="00CA5A2E" w:rsidRDefault="00000000">
      <w:pPr>
        <w:spacing w:after="100" w:line="264" w:lineRule="auto"/>
        <w:jc w:val="both"/>
        <w:numPr>
          <w:ilvl w:val="0"/>
          <w:numId w:val="1"/>
        </w:numPr>
      </w:pPr>
      <w:r w:rsidRPr="00CA5A2E">
        <w:t xml:space="preserve">Modulul oferă o vizualizare detaliată pentru fiecare eveniment.</w:t>
      </w:r>
    </w:p>
    <w:p w14:paraId="7C704C7D" w14:textId="77777777" w:rsidR="00E40B8C" w:rsidRPr="00CA5A2E" w:rsidRDefault="00000000">
      <w:pPr>
        <w:spacing w:after="100" w:line="264" w:lineRule="auto"/>
        <w:jc w:val="both"/>
        <w:numPr>
          <w:ilvl w:val="0"/>
          <w:numId w:val="1"/>
        </w:numPr>
      </w:pPr>
      <w:r w:rsidRPr="00CA5A2E">
        <w:t xml:space="preserve">Modulul combină operatorii logici AND, OR și NOT și acceptă expresii complexe cu paranteze imbricate.</w:t>
      </w:r>
    </w:p>
    <w:p w14:paraId="7C704C7D" w14:textId="77777777" w:rsidR="00E40B8C" w:rsidRPr="00CA5A2E" w:rsidRDefault="00000000">
      <w:pPr>
        <w:spacing w:after="100" w:line="264" w:lineRule="auto"/>
        <w:jc w:val="both"/>
        <w:numPr>
          <w:ilvl w:val="0"/>
          <w:numId w:val="1"/>
        </w:numPr>
      </w:pPr>
      <w:r w:rsidRPr="00CA5A2E">
        <w:t xml:space="preserve">Modulul corelează jurnalele indiferent de sursă și tipul jurnalului.</w:t>
      </w:r>
    </w:p>
    <w:p w14:paraId="7C704C7D" w14:textId="77777777" w:rsidR="00E40B8C" w:rsidRPr="00CA5A2E" w:rsidRDefault="00000000">
      <w:pPr>
        <w:spacing w:after="100" w:line="264" w:lineRule="auto"/>
        <w:jc w:val="both"/>
        <w:numPr>
          <w:ilvl w:val="0"/>
          <w:numId w:val="1"/>
        </w:numPr>
      </w:pPr>
      <w:r w:rsidRPr="00CA5A2E">
        <w:t xml:space="preserve">Modulul detectează automat autentificările suspecte.</w:t>
      </w:r>
    </w:p>
    <w:p w14:paraId="7C704C7D" w14:textId="77777777" w:rsidR="00E40B8C" w:rsidRPr="00CA5A2E" w:rsidRDefault="00000000">
      <w:pPr>
        <w:spacing w:after="100" w:line="264" w:lineRule="auto"/>
        <w:jc w:val="both"/>
        <w:numPr>
          <w:ilvl w:val="0"/>
          <w:numId w:val="1"/>
        </w:numPr>
      </w:pPr>
      <w:r w:rsidRPr="00CA5A2E">
        <w:t xml:space="preserve">Modulul permite executarea controlată din contextul evenimentului a comenzilor ping, traceroute, whois și nslookup pentru obținerea informațiilor suplimentare.</w:t>
      </w:r>
    </w:p>
    <w:p w14:paraId="7ADF3A78" w14:textId="77777777" w:rsidR="00E40B8C" w:rsidRPr="00CA5A2E" w:rsidRDefault="00000000">
      <w:pPr>
        <w:keepNext/>
        <w:pBdr>
          <w:bottom w:val="single" w:sz="12" w:space="0" w:color="000000"/>
        </w:pBdr>
        <w:spacing w:before="280" w:after="120"/>
        <w:outlineLvl w:val="0"/>
      </w:pPr>
      <w:r w:rsidRPr="00CA5A2E">
        <w:rPr>
          <w:rFonts w:ascii="Arial Black" w:eastAsia="Arial Black" w:hAnsi="Arial Black" w:cs="Arial Black"/>
          <w:spacing w:val="8"/>
          <w:sz w:val="22"/>
          <w:szCs w:val="22"/>
        </w:rPr>
        <w:t xml:space="preserve">5. Corelare, alertare și răspuns automat</w:t>
      </w:r>
    </w:p>
    <w:p w14:paraId="66400A5D" w14:textId="77777777" w:rsidR="00E40B8C" w:rsidRPr="00CA5A2E" w:rsidRDefault="00000000">
      <w:pPr>
        <w:spacing w:after="100" w:line="264" w:lineRule="auto"/>
        <w:jc w:val="both"/>
      </w:pPr>
      <w:r w:rsidRPr="00CA5A2E">
        <w:t xml:space="preserve">Motorul corelează evenimente și secvențe în mai mulți pași, aplică reguli și praguri și declanșează alerte, acțiuni automate și playbook-uri pentru răspuns.</w:t>
      </w:r>
    </w:p>
    <w:p w14:paraId="7FD432E1" w14:textId="77777777" w:rsidR="00E40B8C" w:rsidRPr="00CA5A2E" w:rsidRDefault="00000000">
      <w:pPr>
        <w:keepNext/>
        <w:spacing w:before="180" w:after="80"/>
      </w:pPr>
      <w:r w:rsidRPr="00CA5A2E">
        <w:rPr>
          <w:rFonts w:ascii="Arial Black" w:eastAsia="Arial Black" w:hAnsi="Arial Black" w:cs="Arial Black"/>
          <w:sz w:val="16"/>
          <w:szCs w:val="16"/>
        </w:rPr>
        <w:t xml:space="preserve">Modulul asigură</w:t>
      </w:r>
    </w:p>
    <w:p w14:paraId="7C704C7D" w14:textId="77777777" w:rsidR="00E40B8C" w:rsidRPr="00CA5A2E" w:rsidRDefault="00000000">
      <w:pPr>
        <w:spacing w:after="100" w:line="264" w:lineRule="auto"/>
        <w:jc w:val="both"/>
        <w:numPr>
          <w:ilvl w:val="0"/>
          <w:numId w:val="1"/>
        </w:numPr>
      </w:pPr>
      <w:r w:rsidRPr="00CA5A2E">
        <w:t xml:space="preserve">Modulul include în motorul de corelare toate evenimentele ingerate și permite excluderea controlată după sursă sau identificatorul tipului de eveniment.</w:t>
      </w:r>
    </w:p>
    <w:p w14:paraId="7C704C7D" w14:textId="77777777" w:rsidR="00E40B8C" w:rsidRPr="00CA5A2E" w:rsidRDefault="00000000">
      <w:pPr>
        <w:spacing w:after="100" w:line="264" w:lineRule="auto"/>
        <w:jc w:val="both"/>
        <w:numPr>
          <w:ilvl w:val="0"/>
          <w:numId w:val="1"/>
        </w:numPr>
      </w:pPr>
      <w:r w:rsidRPr="00CA5A2E">
        <w:t xml:space="preserve">Modulul execută corelări în mai mulți pași, din unul sau mai multe evenimente ori secvențe, cu praguri individuale de activare.</w:t>
      </w:r>
    </w:p>
    <w:p w14:paraId="7C704C7D" w14:textId="77777777" w:rsidR="00E40B8C" w:rsidRPr="00CA5A2E" w:rsidRDefault="00000000">
      <w:pPr>
        <w:spacing w:after="100" w:line="264" w:lineRule="auto"/>
        <w:jc w:val="both"/>
        <w:numPr>
          <w:ilvl w:val="0"/>
          <w:numId w:val="1"/>
        </w:numPr>
      </w:pPr>
      <w:r w:rsidRPr="00CA5A2E">
        <w:t xml:space="preserve">Modulul execută acțiuni automate predefinite sau personalizate după declanșarea alertelor și utilizează în acțiuni câmpurile evenimentelor care au produs alerta.</w:t>
      </w:r>
    </w:p>
    <w:p w14:paraId="7C704C7D" w14:textId="77777777" w:rsidR="00E40B8C" w:rsidRPr="00CA5A2E" w:rsidRDefault="00000000">
      <w:pPr>
        <w:spacing w:after="100" w:line="264" w:lineRule="auto"/>
        <w:jc w:val="both"/>
        <w:numPr>
          <w:ilvl w:val="0"/>
          <w:numId w:val="1"/>
        </w:numPr>
      </w:pPr>
      <w:r w:rsidRPr="00CA5A2E">
        <w:t xml:space="preserve">Modulul definește reguli pentru evenimente singulare, evenimente corelate, cumul de evenimente, absența unui eveniment, absența unui eveniment corelat și situații particularizate.</w:t>
      </w:r>
    </w:p>
    <w:p w14:paraId="7C704C7D" w14:textId="77777777" w:rsidR="00E40B8C" w:rsidRPr="00CA5A2E" w:rsidRDefault="00000000">
      <w:pPr>
        <w:spacing w:after="100" w:line="264" w:lineRule="auto"/>
        <w:jc w:val="both"/>
        <w:numPr>
          <w:ilvl w:val="0"/>
          <w:numId w:val="1"/>
        </w:numPr>
      </w:pPr>
      <w:r w:rsidRPr="00CA5A2E">
        <w:t xml:space="preserve">Modulul marchează alertele individual sau în lot și aplică marcarea automată în funcție de scorul de securitate și gravitate.</w:t>
      </w:r>
    </w:p>
    <w:p w14:paraId="7C704C7D" w14:textId="77777777" w:rsidR="00E40B8C" w:rsidRPr="00CA5A2E" w:rsidRDefault="00000000">
      <w:pPr>
        <w:spacing w:after="100" w:line="264" w:lineRule="auto"/>
        <w:jc w:val="both"/>
        <w:numPr>
          <w:ilvl w:val="0"/>
          <w:numId w:val="1"/>
        </w:numPr>
      </w:pPr>
      <w:r w:rsidRPr="00CA5A2E">
        <w:t xml:space="preserve">Modulul înregistrează rezoluția alertelor individual sau în lot.</w:t>
      </w:r>
    </w:p>
    <w:p w14:paraId="7C704C7D" w14:textId="77777777" w:rsidR="00E40B8C" w:rsidRPr="00CA5A2E" w:rsidRDefault="00000000">
      <w:pPr>
        <w:spacing w:after="100" w:line="264" w:lineRule="auto"/>
        <w:jc w:val="both"/>
        <w:numPr>
          <w:ilvl w:val="0"/>
          <w:numId w:val="1"/>
        </w:numPr>
      </w:pPr>
      <w:r w:rsidRPr="00CA5A2E">
        <w:t xml:space="preserve">Modulul transmite notificări pentru alerte prin canalele configurate.</w:t>
      </w:r>
    </w:p>
    <w:p w14:paraId="7C704C7D" w14:textId="77777777" w:rsidR="00E40B8C" w:rsidRPr="00CA5A2E" w:rsidRDefault="00000000">
      <w:pPr>
        <w:spacing w:after="100" w:line="264" w:lineRule="auto"/>
        <w:jc w:val="both"/>
        <w:numPr>
          <w:ilvl w:val="0"/>
          <w:numId w:val="1"/>
        </w:numPr>
      </w:pPr>
      <w:r w:rsidRPr="00CA5A2E">
        <w:t xml:space="preserve">Modulul include alerte de bune practici out-of-the-box pentru tehnologii multiple și permite definirea sau editarea acestora într-o interfață grafică intuitivă.</w:t>
      </w:r>
    </w:p>
    <w:p w14:paraId="7C704C7D" w14:textId="77777777" w:rsidR="00E40B8C" w:rsidRPr="00CA5A2E" w:rsidRDefault="00000000">
      <w:pPr>
        <w:spacing w:after="100" w:line="264" w:lineRule="auto"/>
        <w:jc w:val="both"/>
        <w:numPr>
          <w:ilvl w:val="0"/>
          <w:numId w:val="1"/>
        </w:numPr>
      </w:pPr>
      <w:r w:rsidRPr="00CA5A2E">
        <w:t xml:space="preserve">Modulul oferă fluxuri complete pentru analiști și răspunde automat la incidente prin playbook-uri predefinite și personalizabile.</w:t>
      </w:r>
    </w:p>
    <w:p w14:paraId="7ADF3A78" w14:textId="77777777" w:rsidR="00E40B8C" w:rsidRPr="00CA5A2E" w:rsidRDefault="00000000">
      <w:pPr>
        <w:keepNext/>
        <w:pBdr>
          <w:bottom w:val="single" w:sz="12" w:space="0" w:color="000000"/>
        </w:pBdr>
        <w:spacing w:before="280" w:after="120"/>
        <w:outlineLvl w:val="0"/>
      </w:pPr>
      <w:r w:rsidRPr="00CA5A2E">
        <w:rPr>
          <w:rFonts w:ascii="Arial Black" w:eastAsia="Arial Black" w:hAnsi="Arial Black" w:cs="Arial Black"/>
          <w:spacing w:val="8"/>
          <w:sz w:val="22"/>
          <w:szCs w:val="22"/>
        </w:rPr>
        <w:t xml:space="preserve">6. Analiză comportamentală, amenințări și vulnerabilități</w:t>
      </w:r>
    </w:p>
    <w:p w14:paraId="66400A5D" w14:textId="77777777" w:rsidR="00E40B8C" w:rsidRPr="00CA5A2E" w:rsidRDefault="00000000">
      <w:pPr>
        <w:spacing w:after="100" w:line="264" w:lineRule="auto"/>
        <w:jc w:val="both"/>
      </w:pPr>
      <w:r w:rsidRPr="00CA5A2E">
        <w:t xml:space="preserve">UEBA, feedurile de amenințări, indicatorii IOC, scorurile de risc și scannerul de vulnerabilități identifică abateri, trafic malițios și expuneri relevante pentru investigație.</w:t>
      </w:r>
    </w:p>
    <w:p w14:paraId="7FD432E1" w14:textId="77777777" w:rsidR="00E40B8C" w:rsidRPr="00CA5A2E" w:rsidRDefault="00000000">
      <w:pPr>
        <w:keepNext/>
        <w:spacing w:before="180" w:after="80"/>
      </w:pPr>
      <w:r w:rsidRPr="00CA5A2E">
        <w:rPr>
          <w:rFonts w:ascii="Arial Black" w:eastAsia="Arial Black" w:hAnsi="Arial Black" w:cs="Arial Black"/>
          <w:sz w:val="16"/>
          <w:szCs w:val="16"/>
        </w:rPr>
        <w:t xml:space="preserve">Modulul asigură</w:t>
      </w:r>
    </w:p>
    <w:p w14:paraId="7C704C7D" w14:textId="77777777" w:rsidR="00E40B8C" w:rsidRPr="00CA5A2E" w:rsidRDefault="00000000">
      <w:pPr>
        <w:spacing w:after="100" w:line="264" w:lineRule="auto"/>
        <w:jc w:val="both"/>
        <w:numPr>
          <w:ilvl w:val="0"/>
          <w:numId w:val="1"/>
        </w:numPr>
      </w:pPr>
      <w:r w:rsidRPr="00CA5A2E">
        <w:t xml:space="preserve">Modulul integrează nativ feeduri de securitate open-source și pe bază de abonament și include un feed propriu cu adrese IP, domenii și URL-uri malițioase.</w:t>
      </w:r>
    </w:p>
    <w:p w14:paraId="7C704C7D" w14:textId="77777777" w:rsidR="00E40B8C" w:rsidRPr="00CA5A2E" w:rsidRDefault="00000000">
      <w:pPr>
        <w:spacing w:after="100" w:line="264" w:lineRule="auto"/>
        <w:jc w:val="both"/>
        <w:numPr>
          <w:ilvl w:val="0"/>
          <w:numId w:val="1"/>
        </w:numPr>
      </w:pPr>
      <w:r w:rsidRPr="00CA5A2E">
        <w:t xml:space="preserve">Modulul corelează automat evenimentele cu indicatorii de compromitere (IOC) și identifică sistemele care comunică cu aceștia.</w:t>
      </w:r>
    </w:p>
    <w:p w14:paraId="7C704C7D" w14:textId="77777777" w:rsidR="00E40B8C" w:rsidRPr="00CA5A2E" w:rsidRDefault="00000000">
      <w:pPr>
        <w:spacing w:after="100" w:line="264" w:lineRule="auto"/>
        <w:jc w:val="both"/>
        <w:numPr>
          <w:ilvl w:val="0"/>
          <w:numId w:val="1"/>
        </w:numPr>
      </w:pPr>
      <w:r w:rsidRPr="00CA5A2E">
        <w:t xml:space="preserve">Modulul alertează automat traficul către adrese IP malițioase atât pentru evenimente curente, cât și pentru evenimente istorice.</w:t>
      </w:r>
    </w:p>
    <w:p w14:paraId="7C704C7D" w14:textId="77777777" w:rsidR="00E40B8C" w:rsidRPr="00CA5A2E" w:rsidRDefault="00000000">
      <w:pPr>
        <w:spacing w:after="100" w:line="264" w:lineRule="auto"/>
        <w:jc w:val="both"/>
        <w:numPr>
          <w:ilvl w:val="0"/>
          <w:numId w:val="1"/>
        </w:numPr>
      </w:pPr>
      <w:r w:rsidRPr="00CA5A2E">
        <w:t xml:space="preserve">Modulul verifică automat sau manual, inclusiv în lot, indicatorii de compromitere în depozitul online și în arhivă.</w:t>
      </w:r>
    </w:p>
    <w:p w14:paraId="7C704C7D" w14:textId="77777777" w:rsidR="00E40B8C" w:rsidRPr="00CA5A2E" w:rsidRDefault="00000000">
      <w:pPr>
        <w:spacing w:after="100" w:line="264" w:lineRule="auto"/>
        <w:jc w:val="both"/>
        <w:numPr>
          <w:ilvl w:val="0"/>
          <w:numId w:val="1"/>
        </w:numPr>
      </w:pPr>
      <w:r w:rsidRPr="00CA5A2E">
        <w:t xml:space="preserve">Modulul UEBA detectează modificările tiparului normal pentru autentificări interactive, automate și de la stații noi.</w:t>
      </w:r>
    </w:p>
    <w:p w14:paraId="7C704C7D" w14:textId="77777777" w:rsidR="00E40B8C" w:rsidRPr="00CA5A2E" w:rsidRDefault="00000000">
      <w:pPr>
        <w:spacing w:after="100" w:line="264" w:lineRule="auto"/>
        <w:jc w:val="both"/>
        <w:numPr>
          <w:ilvl w:val="0"/>
          <w:numId w:val="1"/>
        </w:numPr>
      </w:pPr>
      <w:r w:rsidRPr="00CA5A2E">
        <w:t xml:space="preserve">Modulul UEBA detectează țările și orașele noi utilizate de fiecare utilizator pentru autentificarea VPN.</w:t>
      </w:r>
    </w:p>
    <w:p w14:paraId="7C704C7D" w14:textId="77777777" w:rsidR="00E40B8C" w:rsidRPr="00CA5A2E" w:rsidRDefault="00000000">
      <w:pPr>
        <w:spacing w:after="100" w:line="264" w:lineRule="auto"/>
        <w:jc w:val="both"/>
        <w:numPr>
          <w:ilvl w:val="0"/>
          <w:numId w:val="1"/>
        </w:numPr>
      </w:pPr>
      <w:r w:rsidRPr="00CA5A2E">
        <w:t xml:space="preserve">Modulul detectează serviciile nou pornite la nivelul organizației și al serverului.</w:t>
      </w:r>
    </w:p>
    <w:p w14:paraId="7C704C7D" w14:textId="77777777" w:rsidR="00E40B8C" w:rsidRPr="00CA5A2E" w:rsidRDefault="00000000">
      <w:pPr>
        <w:spacing w:after="100" w:line="264" w:lineRule="auto"/>
        <w:jc w:val="both"/>
        <w:numPr>
          <w:ilvl w:val="0"/>
          <w:numId w:val="1"/>
        </w:numPr>
      </w:pPr>
      <w:r w:rsidRPr="00CA5A2E">
        <w:t xml:space="preserve">Modulul calculează scoruri de risc pentru active, grupuri de utilizatori și tipuri de evenimente.</w:t>
      </w:r>
    </w:p>
    <w:p w14:paraId="7C704C7D" w14:textId="77777777" w:rsidR="00E40B8C" w:rsidRPr="00CA5A2E" w:rsidRDefault="00000000">
      <w:pPr>
        <w:spacing w:after="100" w:line="264" w:lineRule="auto"/>
        <w:jc w:val="both"/>
        <w:numPr>
          <w:ilvl w:val="0"/>
          <w:numId w:val="1"/>
        </w:numPr>
      </w:pPr>
      <w:r w:rsidRPr="00CA5A2E">
        <w:t xml:space="preserve">Modulul integrează nativ, prin API și direct din interfața de administrare, un scanner de vulnerabilități pentru sisteme, aplicații web și echipamente de rețea.</w:t>
      </w:r>
    </w:p>
    <w:p w14:paraId="7C704C7D" w14:textId="77777777" w:rsidR="00E40B8C" w:rsidRPr="00CA5A2E" w:rsidRDefault="00000000">
      <w:pPr>
        <w:spacing w:after="100" w:line="264" w:lineRule="auto"/>
        <w:jc w:val="both"/>
        <w:numPr>
          <w:ilvl w:val="0"/>
          <w:numId w:val="1"/>
        </w:numPr>
      </w:pPr>
      <w:r w:rsidRPr="00CA5A2E">
        <w:t xml:space="preserve">Modulul utilizează vulnerabilitățile și rapoartele scannerului în procesele de corelare, investigare și alertare.</w:t>
      </w:r>
    </w:p>
    <w:p w14:paraId="7ADF3A78" w14:textId="77777777" w:rsidR="00E40B8C" w:rsidRPr="00CA5A2E" w:rsidRDefault="00000000">
      <w:pPr>
        <w:keepNext/>
        <w:pBdr>
          <w:bottom w:val="single" w:sz="12" w:space="0" w:color="000000"/>
        </w:pBdr>
        <w:spacing w:before="280" w:after="120"/>
        <w:outlineLvl w:val="0"/>
      </w:pPr>
      <w:r w:rsidRPr="00CA5A2E">
        <w:rPr>
          <w:rFonts w:ascii="Arial Black" w:eastAsia="Arial Black" w:hAnsi="Arial Black" w:cs="Arial Black"/>
          <w:spacing w:val="8"/>
          <w:sz w:val="22"/>
          <w:szCs w:val="22"/>
        </w:rPr>
        <w:t xml:space="preserve">7. Managementul incidentelor și al cazurilor</w:t>
      </w:r>
    </w:p>
    <w:p w14:paraId="66400A5D" w14:textId="77777777" w:rsidR="00E40B8C" w:rsidRPr="00CA5A2E" w:rsidRDefault="00000000">
      <w:pPr>
        <w:spacing w:after="100" w:line="264" w:lineRule="auto"/>
        <w:jc w:val="both"/>
      </w:pPr>
      <w:r w:rsidRPr="00CA5A2E">
        <w:t xml:space="preserve">Cazurile de securitate reunesc colaborarea, alocarea și escaladarea investigațiilor pornite din alerte și evenimente, cu acces granular pentru analiști.</w:t>
      </w:r>
    </w:p>
    <w:p w14:paraId="7FD432E1" w14:textId="77777777" w:rsidR="00E40B8C" w:rsidRPr="00CA5A2E" w:rsidRDefault="00000000">
      <w:pPr>
        <w:keepNext/>
        <w:spacing w:before="180" w:after="80"/>
      </w:pPr>
      <w:r w:rsidRPr="00CA5A2E">
        <w:rPr>
          <w:rFonts w:ascii="Arial Black" w:eastAsia="Arial Black" w:hAnsi="Arial Black" w:cs="Arial Black"/>
          <w:sz w:val="16"/>
          <w:szCs w:val="16"/>
        </w:rPr>
        <w:t xml:space="preserve">Modulul asigură</w:t>
      </w:r>
    </w:p>
    <w:p w14:paraId="7C704C7D" w14:textId="77777777" w:rsidR="00E40B8C" w:rsidRPr="00CA5A2E" w:rsidRDefault="00000000">
      <w:pPr>
        <w:spacing w:after="100" w:line="264" w:lineRule="auto"/>
        <w:jc w:val="both"/>
        <w:numPr>
          <w:ilvl w:val="0"/>
          <w:numId w:val="1"/>
        </w:numPr>
      </w:pPr>
      <w:r w:rsidRPr="00CA5A2E">
        <w:t xml:space="preserve">Modulul oferă un spațiu colaborativ de investigare a incidentelor și permite definirea grupurilor de destinatari pe mai multe niveluri.</w:t>
      </w:r>
    </w:p>
    <w:p w14:paraId="7C704C7D" w14:textId="77777777" w:rsidR="00E40B8C" w:rsidRPr="00CA5A2E" w:rsidRDefault="00000000">
      <w:pPr>
        <w:spacing w:after="100" w:line="264" w:lineRule="auto"/>
        <w:jc w:val="both"/>
        <w:numPr>
          <w:ilvl w:val="0"/>
          <w:numId w:val="1"/>
        </w:numPr>
      </w:pPr>
      <w:r w:rsidRPr="00CA5A2E">
        <w:t xml:space="preserve">Modulul alocă automat sau manual cazurile analiștilor de securitate și le escaladează automat către nivelurile următoare.</w:t>
      </w:r>
    </w:p>
    <w:p w14:paraId="7C704C7D" w14:textId="77777777" w:rsidR="00E40B8C" w:rsidRPr="00CA5A2E" w:rsidRDefault="00000000">
      <w:pPr>
        <w:spacing w:after="100" w:line="264" w:lineRule="auto"/>
        <w:jc w:val="both"/>
        <w:numPr>
          <w:ilvl w:val="0"/>
          <w:numId w:val="1"/>
        </w:numPr>
      </w:pPr>
      <w:r w:rsidRPr="00CA5A2E">
        <w:t xml:space="preserve">Analiștii deschid cazuri de investigație direct din alerte și evenimente.</w:t>
      </w:r>
    </w:p>
    <w:p w14:paraId="7C704C7D" w14:textId="77777777" w:rsidR="00E40B8C" w:rsidRPr="00CA5A2E" w:rsidRDefault="00000000">
      <w:pPr>
        <w:spacing w:after="100" w:line="264" w:lineRule="auto"/>
        <w:jc w:val="both"/>
        <w:numPr>
          <w:ilvl w:val="0"/>
          <w:numId w:val="1"/>
        </w:numPr>
      </w:pPr>
      <w:r w:rsidRPr="00CA5A2E">
        <w:t xml:space="preserve">Modulul controlează granular accesul la cazurile de investigație.</w:t>
      </w:r>
    </w:p>
    <w:p w14:paraId="7ADF3A78" w14:textId="77777777" w:rsidR="00E40B8C" w:rsidRPr="00CA5A2E" w:rsidRDefault="00000000">
      <w:pPr>
        <w:keepNext/>
        <w:pBdr>
          <w:bottom w:val="single" w:sz="12" w:space="0" w:color="000000"/>
        </w:pBdr>
        <w:spacing w:before="280" w:after="120"/>
        <w:outlineLvl w:val="0"/>
      </w:pPr>
      <w:r w:rsidRPr="00CA5A2E">
        <w:rPr>
          <w:rFonts w:ascii="Arial Black" w:eastAsia="Arial Black" w:hAnsi="Arial Black" w:cs="Arial Black"/>
          <w:spacing w:val="8"/>
          <w:sz w:val="22"/>
          <w:szCs w:val="22"/>
        </w:rPr>
        <w:t xml:space="preserve">8. Tablouri de bord și raportare</w:t>
      </w:r>
    </w:p>
    <w:p w14:paraId="66400A5D" w14:textId="77777777" w:rsidR="00E40B8C" w:rsidRPr="00CA5A2E" w:rsidRDefault="00000000">
      <w:pPr>
        <w:spacing w:after="100" w:line="264" w:lineRule="auto"/>
        <w:jc w:val="both"/>
      </w:pPr>
      <w:r w:rsidRPr="00CA5A2E">
        <w:t xml:space="preserve">Tablourile configurabile și rapoartele de bune practici și conformitate agregă evenimentele, aplică filtre comune și exportă rezultatele și definițiile în formatele necesare.</w:t>
      </w:r>
    </w:p>
    <w:p w14:paraId="7FD432E1" w14:textId="77777777" w:rsidR="00E40B8C" w:rsidRPr="00CA5A2E" w:rsidRDefault="00000000">
      <w:pPr>
        <w:keepNext/>
        <w:spacing w:before="180" w:after="80"/>
      </w:pPr>
      <w:r w:rsidRPr="00CA5A2E">
        <w:rPr>
          <w:rFonts w:ascii="Arial Black" w:eastAsia="Arial Black" w:hAnsi="Arial Black" w:cs="Arial Black"/>
          <w:sz w:val="16"/>
          <w:szCs w:val="16"/>
        </w:rPr>
        <w:t xml:space="preserve">Modulul asigură</w:t>
      </w:r>
    </w:p>
    <w:p w14:paraId="7C704C7D" w14:textId="77777777" w:rsidR="00E40B8C" w:rsidRPr="00CA5A2E" w:rsidRDefault="00000000">
      <w:pPr>
        <w:spacing w:after="100" w:line="264" w:lineRule="auto"/>
        <w:jc w:val="both"/>
        <w:numPr>
          <w:ilvl w:val="0"/>
          <w:numId w:val="1"/>
        </w:numPr>
      </w:pPr>
      <w:r w:rsidRPr="00CA5A2E">
        <w:t xml:space="preserve">Modulul afișează agregările de evenimente în tablouri de bord configurabile și grupează în aceeași colecție tablouri asociate unor tehnologii diferite.</w:t>
      </w:r>
    </w:p>
    <w:p w14:paraId="7C704C7D" w14:textId="77777777" w:rsidR="00E40B8C" w:rsidRPr="00CA5A2E" w:rsidRDefault="00000000">
      <w:pPr>
        <w:spacing w:after="100" w:line="264" w:lineRule="auto"/>
        <w:jc w:val="both"/>
        <w:numPr>
          <w:ilvl w:val="0"/>
          <w:numId w:val="1"/>
        </w:numPr>
      </w:pPr>
      <w:r w:rsidRPr="00CA5A2E">
        <w:t xml:space="preserve">Fiecare utilizator configurează propriile tablouri de bord în limitele permisiunilor atribuite.</w:t>
      </w:r>
    </w:p>
    <w:p w14:paraId="7C704C7D" w14:textId="77777777" w:rsidR="00E40B8C" w:rsidRPr="00CA5A2E" w:rsidRDefault="00000000">
      <w:pPr>
        <w:spacing w:after="100" w:line="264" w:lineRule="auto"/>
        <w:jc w:val="both"/>
        <w:numPr>
          <w:ilvl w:val="0"/>
          <w:numId w:val="1"/>
        </w:numPr>
      </w:pPr>
      <w:r w:rsidRPr="00CA5A2E">
        <w:t xml:space="preserve">Modulul filtrează simultan toate tablourile de bord după un criteriu comun.</w:t>
      </w:r>
    </w:p>
    <w:p w14:paraId="7C704C7D" w14:textId="77777777" w:rsidR="00E40B8C" w:rsidRPr="00CA5A2E" w:rsidRDefault="00000000">
      <w:pPr>
        <w:spacing w:after="100" w:line="264" w:lineRule="auto"/>
        <w:jc w:val="both"/>
        <w:numPr>
          <w:ilvl w:val="0"/>
          <w:numId w:val="1"/>
        </w:numPr>
      </w:pPr>
      <w:r w:rsidRPr="00CA5A2E">
        <w:t xml:space="preserve">Modulul include rapoarte de bune practici pentru tehnologii multiple și rapoarte de conformitate pentru GDPR, ISO 27001, COBIT, FISMA, SOX și PCI-DSS.</w:t>
      </w:r>
    </w:p>
    <w:p w14:paraId="7C704C7D" w14:textId="77777777" w:rsidR="00E40B8C" w:rsidRPr="00CA5A2E" w:rsidRDefault="00000000">
      <w:pPr>
        <w:spacing w:after="100" w:line="264" w:lineRule="auto"/>
        <w:jc w:val="both"/>
        <w:numPr>
          <w:ilvl w:val="0"/>
          <w:numId w:val="1"/>
        </w:numPr>
      </w:pPr>
      <w:r w:rsidRPr="00CA5A2E">
        <w:t xml:space="preserve">Modulul creează rapoarte noi, editează rapoartele existente și planifică rularea și transmiterea lor.</w:t>
      </w:r>
    </w:p>
    <w:p w14:paraId="7C704C7D" w14:textId="77777777" w:rsidR="00E40B8C" w:rsidRPr="00CA5A2E" w:rsidRDefault="00000000">
      <w:pPr>
        <w:spacing w:after="100" w:line="264" w:lineRule="auto"/>
        <w:jc w:val="both"/>
        <w:numPr>
          <w:ilvl w:val="0"/>
          <w:numId w:val="1"/>
        </w:numPr>
      </w:pPr>
      <w:r w:rsidRPr="00CA5A2E">
        <w:t xml:space="preserve">Modulul permite personalizarea și redenumirea tuturor rapoartelor predefinite.</w:t>
      </w:r>
    </w:p>
    <w:p w14:paraId="7C704C7D" w14:textId="77777777" w:rsidR="00E40B8C" w:rsidRPr="00CA5A2E" w:rsidRDefault="00000000">
      <w:pPr>
        <w:spacing w:after="100" w:line="264" w:lineRule="auto"/>
        <w:jc w:val="both"/>
        <w:numPr>
          <w:ilvl w:val="0"/>
          <w:numId w:val="1"/>
        </w:numPr>
      </w:pPr>
      <w:r w:rsidRPr="00CA5A2E">
        <w:t xml:space="preserve">Prima pagină a raportului prezintă perioada și evenimentele incluse, iar corpul raportului include grafice relevante.</w:t>
      </w:r>
    </w:p>
    <w:p w14:paraId="7C704C7D" w14:textId="77777777" w:rsidR="00E40B8C" w:rsidRPr="00CA5A2E" w:rsidRDefault="00000000">
      <w:pPr>
        <w:spacing w:after="100" w:line="264" w:lineRule="auto"/>
        <w:jc w:val="both"/>
        <w:numPr>
          <w:ilvl w:val="0"/>
          <w:numId w:val="1"/>
        </w:numPr>
      </w:pPr>
      <w:r w:rsidRPr="00CA5A2E">
        <w:t xml:space="preserve">Modulul exportă rapoartele în formatele PDF, HTML, XLSX, XLS, CSV și XML.</w:t>
      </w:r>
    </w:p>
    <w:p w14:paraId="7C704C7D" w14:textId="77777777" w:rsidR="00E40B8C" w:rsidRPr="00CA5A2E" w:rsidRDefault="00000000">
      <w:pPr>
        <w:spacing w:after="100" w:line="264" w:lineRule="auto"/>
        <w:jc w:val="both"/>
        <w:numPr>
          <w:ilvl w:val="0"/>
          <w:numId w:val="1"/>
        </w:numPr>
      </w:pPr>
      <w:r w:rsidRPr="00CA5A2E">
        <w:t xml:space="preserve">Modulul exportă individual sau în selecție definițiile rapoartelor.</w:t>
      </w:r>
    </w:p>
    <w:p w14:paraId="7ADF3A78" w14:textId="77777777" w:rsidR="00E40B8C" w:rsidRPr="00CA5A2E" w:rsidRDefault="00000000">
      <w:pPr>
        <w:keepNext/>
        <w:pBdr>
          <w:bottom w:val="single" w:sz="12" w:space="0" w:color="000000"/>
        </w:pBdr>
        <w:spacing w:before="280" w:after="120"/>
        <w:outlineLvl w:val="0"/>
      </w:pPr>
      <w:r w:rsidRPr="00CA5A2E">
        <w:rPr>
          <w:rFonts w:ascii="Arial Black" w:eastAsia="Arial Black" w:hAnsi="Arial Black" w:cs="Arial Black"/>
          <w:spacing w:val="8"/>
          <w:sz w:val="22"/>
          <w:szCs w:val="22"/>
        </w:rPr>
        <w:t xml:space="preserve">9. Administrare și monitorizarea platformei</w:t>
      </w:r>
    </w:p>
    <w:p w14:paraId="66400A5D" w14:textId="77777777" w:rsidR="00E40B8C" w:rsidRPr="00CA5A2E" w:rsidRDefault="00000000">
      <w:pPr>
        <w:spacing w:after="100" w:line="264" w:lineRule="auto"/>
        <w:jc w:val="both"/>
      </w:pPr>
      <w:r w:rsidRPr="00CA5A2E">
        <w:t xml:space="preserve">Administrarea aplică RBAC și LDAP, controlează redirecționarea evenimentelor și alertelor și monitorizează serviciile, ingestia, resursele și operațiunile platformei.</w:t>
      </w:r>
    </w:p>
    <w:p w14:paraId="7FD432E1" w14:textId="77777777" w:rsidR="00E40B8C" w:rsidRPr="00CA5A2E" w:rsidRDefault="00000000">
      <w:pPr>
        <w:keepNext/>
        <w:spacing w:before="180" w:after="80"/>
      </w:pPr>
      <w:r w:rsidRPr="00CA5A2E">
        <w:rPr>
          <w:rFonts w:ascii="Arial Black" w:eastAsia="Arial Black" w:hAnsi="Arial Black" w:cs="Arial Black"/>
          <w:sz w:val="16"/>
          <w:szCs w:val="16"/>
        </w:rPr>
        <w:t xml:space="preserve">Modulul asigură</w:t>
      </w:r>
    </w:p>
    <w:p w14:paraId="7C704C7D" w14:textId="77777777" w:rsidR="00E40B8C" w:rsidRPr="00CA5A2E" w:rsidRDefault="00000000">
      <w:pPr>
        <w:spacing w:after="100" w:line="264" w:lineRule="auto"/>
        <w:jc w:val="both"/>
        <w:numPr>
          <w:ilvl w:val="0"/>
          <w:numId w:val="1"/>
        </w:numPr>
      </w:pPr>
      <w:r w:rsidRPr="00CA5A2E">
        <w:t>Modulul aplică permisiuni RBAC pentru accesul la date și configurații și rezervă modificarea datelor sistemului componentelor și rolurilor autorizate.</w:t>
      </w:r>
    </w:p>
    <w:p w14:paraId="7C704C7D" w14:textId="77777777" w:rsidR="00E40B8C" w:rsidRPr="00CA5A2E" w:rsidRDefault="00000000">
      <w:pPr>
        <w:spacing w:after="100" w:line="264" w:lineRule="auto"/>
        <w:jc w:val="both"/>
        <w:numPr>
          <w:ilvl w:val="0"/>
          <w:numId w:val="1"/>
        </w:numPr>
      </w:pPr>
      <w:r w:rsidRPr="00CA5A2E">
        <w:t xml:space="preserve">Modulul se integrează cu LDAP pentru autentificare unitară.</w:t>
      </w:r>
    </w:p>
    <w:p w14:paraId="7C704C7D" w14:textId="77777777" w:rsidR="00E40B8C" w:rsidRPr="00CA5A2E" w:rsidRDefault="00000000">
      <w:pPr>
        <w:spacing w:after="100" w:line="264" w:lineRule="auto"/>
        <w:jc w:val="both"/>
        <w:numPr>
          <w:ilvl w:val="0"/>
          <w:numId w:val="1"/>
        </w:numPr>
      </w:pPr>
      <w:r w:rsidRPr="00CA5A2E">
        <w:t xml:space="preserve">Modulul redirecționează evenimente brute sau normalizate în formatele Syslog, JSON și CEF și aplică filtre pe sursă și tip.</w:t>
      </w:r>
    </w:p>
    <w:p w14:paraId="7C704C7D" w14:textId="77777777" w:rsidR="00E40B8C" w:rsidRPr="00CA5A2E" w:rsidRDefault="00000000">
      <w:pPr>
        <w:spacing w:after="100" w:line="264" w:lineRule="auto"/>
        <w:jc w:val="both"/>
        <w:numPr>
          <w:ilvl w:val="0"/>
          <w:numId w:val="1"/>
        </w:numPr>
      </w:pPr>
      <w:r w:rsidRPr="00CA5A2E">
        <w:t xml:space="preserve">Modulul exportă alertele manual sau automat, individual ori în lot, prin e-mail, apeluri API și Syslog.</w:t>
      </w:r>
    </w:p>
    <w:p w14:paraId="7C704C7D" w14:textId="77777777" w:rsidR="00E40B8C" w:rsidRPr="00CA5A2E" w:rsidRDefault="00000000">
      <w:pPr>
        <w:spacing w:after="100" w:line="264" w:lineRule="auto"/>
        <w:jc w:val="both"/>
        <w:numPr>
          <w:ilvl w:val="0"/>
          <w:numId w:val="1"/>
        </w:numPr>
      </w:pPr>
      <w:r w:rsidRPr="00CA5A2E">
        <w:t xml:space="preserve">Modulul configurează redirecționarea din interfața grafică până la nivelul tipului de eveniment sau alertei.</w:t>
      </w:r>
    </w:p>
    <w:p w14:paraId="7C704C7D" w14:textId="77777777" w:rsidR="00E40B8C" w:rsidRPr="00CA5A2E" w:rsidRDefault="00000000">
      <w:pPr>
        <w:spacing w:after="100" w:line="264" w:lineRule="auto"/>
        <w:jc w:val="both"/>
        <w:numPr>
          <w:ilvl w:val="0"/>
          <w:numId w:val="1"/>
        </w:numPr>
      </w:pPr>
      <w:r w:rsidRPr="00CA5A2E">
        <w:t xml:space="preserve">Modulul monitorizează starea serviciilor componente și le restaurează automat în caz de oprire.</w:t>
      </w:r>
    </w:p>
    <w:p w14:paraId="7C704C7D" w14:textId="77777777" w:rsidR="00E40B8C" w:rsidRPr="00CA5A2E" w:rsidRDefault="00000000">
      <w:pPr>
        <w:spacing w:after="100" w:line="264" w:lineRule="auto"/>
        <w:jc w:val="both"/>
        <w:numPr>
          <w:ilvl w:val="0"/>
          <w:numId w:val="1"/>
        </w:numPr>
      </w:pPr>
      <w:r w:rsidRPr="00CA5A2E">
        <w:t xml:space="preserve">Modulul alertează la depășirea pragurilor de ingestie și a volumului de evenimente aflate în așteptare.</w:t>
      </w:r>
    </w:p>
    <w:p w14:paraId="7C704C7D" w14:textId="77777777" w:rsidR="00E40B8C" w:rsidRPr="00CA5A2E" w:rsidRDefault="00000000">
      <w:pPr>
        <w:spacing w:after="100" w:line="264" w:lineRule="auto"/>
        <w:jc w:val="both"/>
        <w:numPr>
          <w:ilvl w:val="0"/>
          <w:numId w:val="1"/>
        </w:numPr>
      </w:pPr>
      <w:r w:rsidRPr="00CA5A2E">
        <w:t xml:space="preserve">Modulul auditează toate operațiunile utilizatorilor și serviciilor componente.</w:t>
      </w:r>
    </w:p>
    <w:p w14:paraId="7C704C7D" w14:textId="77777777" w:rsidR="00E40B8C" w:rsidRPr="00CA5A2E" w:rsidRDefault="00000000">
      <w:pPr>
        <w:spacing w:after="100" w:line="264" w:lineRule="auto"/>
        <w:jc w:val="both"/>
        <w:numPr>
          <w:ilvl w:val="0"/>
          <w:numId w:val="1"/>
        </w:numPr>
      </w:pPr>
      <w:r w:rsidRPr="00CA5A2E">
        <w:t xml:space="preserve">Modulul monitorizează în timp real și păstrează minimum 24 de ore istoricul utilizării discului, memoriei și procesorului pentru mașinile-sursă.</w:t>
      </w:r>
    </w:p>
    <w:p w14:paraId="7C704C7D" w14:textId="77777777" w:rsidR="00E40B8C" w:rsidRPr="00CA5A2E" w:rsidRDefault="00000000">
      <w:pPr>
        <w:spacing w:after="100" w:line="264" w:lineRule="auto"/>
        <w:jc w:val="both"/>
        <w:numPr>
          <w:ilvl w:val="0"/>
          <w:numId w:val="1"/>
        </w:numPr>
      </w:pPr>
      <w:r w:rsidRPr="00CA5A2E">
        <w:t xml:space="preserve">Modulul oferă un API pentru integrarea surselor noi și extinderea logicii de colectare, corelare și alertare.</w:t>
      </w:r>
    </w:p>
    <w:p w14:paraId="7ADF3A78" w14:textId="77777777" w:rsidR="00E40B8C" w:rsidRPr="00CA5A2E" w:rsidRDefault="00000000">
      <w:pPr>
        <w:keepNext/>
        <w:pBdr>
          <w:bottom w:val="single" w:sz="12" w:space="0" w:color="000000"/>
        </w:pBdr>
        <w:spacing w:before="280" w:after="120"/>
        <w:outlineLvl w:val="0"/>
      </w:pPr>
      <w:r w:rsidRPr="00CA5A2E">
        <w:rPr>
          <w:rFonts w:ascii="Arial Black" w:eastAsia="Arial Black" w:hAnsi="Arial Black" w:cs="Arial Black"/>
          <w:spacing w:val="8"/>
          <w:sz w:val="22"/>
          <w:szCs w:val="22"/>
        </w:rPr>
        <w:t xml:space="preserve">10. Arhitectură, dimensionare și scalabilitate</w:t>
      </w:r>
    </w:p>
    <w:p w14:paraId="66400A5D" w14:textId="77777777" w:rsidR="00E40B8C" w:rsidRPr="00CA5A2E" w:rsidRDefault="00000000">
      <w:pPr>
        <w:spacing w:after="100" w:line="264" w:lineRule="auto"/>
        <w:jc w:val="both"/>
      </w:pPr>
      <w:r w:rsidRPr="00CA5A2E">
        <w:t xml:space="preserve">Appliance-ul virtual susține arhitectură all-in-one sau distribuire orizontală și licențiere pentru minimum 5.000 EPS, 350 GB pe zi ori 1.500 de noduri, fără limitarea volumului depozitelor.</w:t>
      </w:r>
    </w:p>
    <w:p w14:paraId="7FD432E1" w14:textId="77777777" w:rsidR="00E40B8C" w:rsidRPr="00CA5A2E" w:rsidRDefault="00000000">
      <w:pPr>
        <w:keepNext/>
        <w:spacing w:before="180" w:after="80"/>
      </w:pPr>
      <w:r w:rsidRPr="00CA5A2E">
        <w:rPr>
          <w:rFonts w:ascii="Arial Black" w:eastAsia="Arial Black" w:hAnsi="Arial Black" w:cs="Arial Black"/>
          <w:sz w:val="16"/>
          <w:szCs w:val="16"/>
        </w:rPr>
        <w:t xml:space="preserve">Modulul asigură</w:t>
      </w:r>
    </w:p>
    <w:p w14:paraId="7C704C7D" w14:textId="77777777" w:rsidR="00E40B8C" w:rsidRPr="00CA5A2E" w:rsidRDefault="00000000">
      <w:pPr>
        <w:spacing w:after="100" w:line="264" w:lineRule="auto"/>
        <w:jc w:val="both"/>
        <w:numPr>
          <w:ilvl w:val="0"/>
          <w:numId w:val="1"/>
        </w:numPr>
      </w:pPr>
      <w:r w:rsidRPr="00CA5A2E">
        <w:t xml:space="preserve">Modulul este instalat în infrastructura organizației sub forma unui appliance virtual.</w:t>
      </w:r>
    </w:p>
    <w:p w14:paraId="7C704C7D" w14:textId="77777777" w:rsidR="00E40B8C" w:rsidRPr="00CA5A2E" w:rsidRDefault="00000000">
      <w:pPr>
        <w:spacing w:after="100" w:line="264" w:lineRule="auto"/>
        <w:jc w:val="both"/>
        <w:numPr>
          <w:ilvl w:val="0"/>
          <w:numId w:val="1"/>
        </w:numPr>
      </w:pPr>
      <w:r w:rsidRPr="00CA5A2E">
        <w:t xml:space="preserve">Modulul oferă o arhitectură all-in-one, cu toate serviciile și componentele instalate pe aceeași mașină.</w:t>
      </w:r>
    </w:p>
    <w:p w14:paraId="7C704C7D" w14:textId="77777777" w:rsidR="00E40B8C" w:rsidRPr="00CA5A2E" w:rsidRDefault="00000000">
      <w:pPr>
        <w:spacing w:after="100" w:line="264" w:lineRule="auto"/>
        <w:jc w:val="both"/>
        <w:numPr>
          <w:ilvl w:val="0"/>
          <w:numId w:val="1"/>
        </w:numPr>
      </w:pPr>
      <w:r w:rsidRPr="00CA5A2E">
        <w:t xml:space="preserve">Modulul distribuie orizontal serviciile și componentele atunci când scalarea necesită utilizarea infrastructurii existente.</w:t>
      </w:r>
    </w:p>
    <w:p w14:paraId="7C704C7D" w14:textId="77777777" w:rsidR="00E40B8C" w:rsidRPr="00CA5A2E" w:rsidRDefault="00000000">
      <w:pPr>
        <w:spacing w:after="100" w:line="264" w:lineRule="auto"/>
        <w:jc w:val="both"/>
        <w:numPr>
          <w:ilvl w:val="0"/>
          <w:numId w:val="1"/>
        </w:numPr>
      </w:pPr>
      <w:r w:rsidRPr="00CA5A2E">
        <w:t xml:space="preserve">Licențierea acomodează minimum 5.000 EPS, 350 GB de date pe zi sau 1.500 de noduri, în funcție de parametrul de licențiere aplicat.</w:t>
      </w:r>
    </w:p>
    <w:p w14:paraId="7C704C7D" w14:textId="77777777" w:rsidR="00E40B8C" w:rsidRPr="00CA5A2E" w:rsidRDefault="00000000">
      <w:pPr>
        <w:spacing w:after="100" w:line="264" w:lineRule="auto"/>
        <w:jc w:val="both"/>
        <w:numPr>
          <w:ilvl w:val="0"/>
          <w:numId w:val="1"/>
        </w:numPr>
      </w:pPr>
      <w:r w:rsidRPr="00CA5A2E">
        <w:t>Licențierea acoperă integral volumele bazelor de date online și ale arhivei, precum și scalarea capacității depozitelor.</w:t>
      </w:r>
    </w:p>
    <w:p w14:paraId="7ADF3A78" w14:textId="77777777" w:rsidR="00E40B8C" w:rsidRPr="00CA5A2E" w:rsidRDefault="00000000">
      <w:pPr>
        <w:keepNext/>
        <w:pBdr>
          <w:bottom w:val="single" w:sz="12" w:space="0" w:color="000000"/>
        </w:pBdr>
        <w:spacing w:before="280" w:after="120"/>
        <w:outlineLvl w:val="0"/>
      </w:pPr>
      <w:r w:rsidRPr="00CA5A2E">
        <w:rPr>
          <w:rFonts w:ascii="Arial Black" w:eastAsia="Arial Black" w:hAnsi="Arial Black" w:cs="Arial Black"/>
          <w:spacing w:val="8"/>
          <w:sz w:val="22"/>
          <w:szCs w:val="22"/>
        </w:rPr>
        <w:t xml:space="preserve">11. Livrare, suport și conformitate</w:t>
      </w:r>
    </w:p>
    <w:p w14:paraId="66400A5D" w14:textId="77777777" w:rsidR="00E40B8C" w:rsidRPr="00CA5A2E" w:rsidRDefault="00000000">
      <w:pPr>
        <w:spacing w:after="100" w:line="264" w:lineRule="auto"/>
        <w:jc w:val="both"/>
      </w:pPr>
      <w:r w:rsidRPr="00CA5A2E">
        <w:t xml:space="preserve">Livrarea acoperă instalarea, configurarea, activarea colectării și transferul de cunoștințe, iar funcționarea modulului respectă GDPR și Directiva NIS 2.</w:t>
      </w:r>
    </w:p>
    <w:p w14:paraId="7FD432E1" w14:textId="77777777" w:rsidR="00E40B8C" w:rsidRPr="00CA5A2E" w:rsidRDefault="00000000">
      <w:pPr>
        <w:keepNext/>
        <w:spacing w:before="180" w:after="80"/>
      </w:pPr>
      <w:r w:rsidRPr="00CA5A2E">
        <w:rPr>
          <w:rFonts w:ascii="Arial Black" w:eastAsia="Arial Black" w:hAnsi="Arial Black" w:cs="Arial Black"/>
          <w:sz w:val="16"/>
          <w:szCs w:val="16"/>
        </w:rPr>
        <w:t xml:space="preserve">Modulul asigură</w:t>
      </w:r>
    </w:p>
    <w:p w14:paraId="7C704C7D" w14:textId="77777777" w:rsidR="00E40B8C" w:rsidRPr="00CA5A2E" w:rsidRDefault="00000000">
      <w:pPr>
        <w:spacing w:after="100" w:line="264" w:lineRule="auto"/>
        <w:jc w:val="both"/>
        <w:numPr>
          <w:ilvl w:val="0"/>
          <w:numId w:val="1"/>
        </w:numPr>
      </w:pPr>
      <w:r w:rsidRPr="00CA5A2E">
        <w:t xml:space="preserve">Livrarea include instalarea și configurarea modulului.</w:t>
      </w:r>
    </w:p>
    <w:p w14:paraId="7C704C7D" w14:textId="77777777" w:rsidR="00E40B8C" w:rsidRPr="00CA5A2E" w:rsidRDefault="00000000">
      <w:pPr>
        <w:spacing w:after="100" w:line="264" w:lineRule="auto"/>
        <w:jc w:val="both"/>
        <w:numPr>
          <w:ilvl w:val="0"/>
          <w:numId w:val="1"/>
        </w:numPr>
      </w:pPr>
      <w:r w:rsidRPr="00CA5A2E">
        <w:t xml:space="preserve">Livrarea include consultanță pentru activarea controalelor care generează și colectează evenimente de audit din toate componentele infrastructurii.</w:t>
      </w:r>
    </w:p>
    <w:p w14:paraId="7C704C7D" w14:textId="77777777" w:rsidR="00E40B8C" w:rsidRPr="00CA5A2E" w:rsidRDefault="00000000">
      <w:pPr>
        <w:spacing w:after="100" w:line="264" w:lineRule="auto"/>
        <w:jc w:val="both"/>
        <w:numPr>
          <w:ilvl w:val="0"/>
          <w:numId w:val="1"/>
        </w:numPr>
      </w:pPr>
      <w:r w:rsidRPr="00CA5A2E">
        <w:t xml:space="preserve">Livrarea include transfer de cunoștințe pentru utilizatori și operatori, susținut de personal certificat de producător pentru instalarea și configurarea soluției.</w:t>
      </w:r>
    </w:p>
    <w:p w14:paraId="7C704C7D" w14:textId="77777777" w:rsidR="00E40B8C" w:rsidRPr="00CA5A2E" w:rsidRDefault="00000000">
      <w:pPr>
        <w:spacing w:after="100" w:line="264" w:lineRule="auto"/>
        <w:jc w:val="both"/>
        <w:numPr>
          <w:ilvl w:val="0"/>
          <w:numId w:val="1"/>
        </w:numPr>
      </w:pPr>
      <w:r w:rsidRPr="00CA5A2E">
        <w:t xml:space="preserve">Modulul respectă GDPR și Directiva NIS 2 privind nivelul comun ridicat de securitate a rețelelor și sistemelor informatice.</w:t>
      </w:r>
    </w:p>
    <w:sectPr w:rsidR="00E40B8C">
      <w:headerReference w:type="default" r:id="rId7"/>
      <w:footerReference w:type="default" r:id="rId8"/>
      <w:footerReference w:type="even" r:id="rId8"/>
      <w:pgSz w:w="11906" w:h="16838"/>
      <w:pgMar w:top="1080" w:right="1080" w:bottom="1134" w:left="108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4084B1" w14:textId="77777777" w:rsidR="00BD0C81" w:rsidRPr="00CA5A2E" w:rsidRDefault="00BD0C81">
      <w:r w:rsidRPr="00CA5A2E">
        <w:separator/>
      </w:r>
    </w:p>
  </w:endnote>
  <w:endnote w:type="continuationSeparator" w:id="0">
    <w:p w14:paraId="2B329A82" w14:textId="77777777" w:rsidR="00BD0C81" w:rsidRPr="00CA5A2E" w:rsidRDefault="00BD0C81">
      <w:r w:rsidRPr="00CA5A2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150ED3" w14:textId="77777777" w:rsidR="00E40B8C" w:rsidRPr="00CA5A2E" w:rsidRDefault="00000000">
    <w:pPr>
      <w:pBdr>
        <w:top w:val="single" w:sz="6" w:space="0" w:color="000000"/>
      </w:pBdr>
      <w:jc w:val="right"/>
    </w:pPr>
    <w:r w:rsidRPr="00CA5A2E">
      <w:rPr>
        <w:sz w:val="14"/>
        <w:szCs w:val="14"/>
      </w:rPr>
      <w:t xml:space="preserve">VOGO DIGITAL  ·  </w:t>
    </w:r>
    <w:r w:rsidRPr="00CA5A2E">
      <w:rPr>
        <w:sz w:val="14"/>
        <w:szCs w:val="14"/>
      </w:rPr>
      <w:fldChar w:fldCharType="begin"/>
    </w:r>
    <w:r w:rsidRPr="00CA5A2E">
      <w:rPr>
        <w:sz w:val="14"/>
        <w:szCs w:val="14"/>
      </w:rPr>
      <w:instrText>PAGE</w:instrText>
    </w:r>
    <w:r w:rsidRPr="00CA5A2E">
      <w:rPr>
        <w:sz w:val="14"/>
        <w:szCs w:val="14"/>
      </w:rPr>
      <w:fldChar w:fldCharType="separate"/>
    </w:r>
    <w:r w:rsidR="00CA5A2E" w:rsidRPr="00CA5A2E">
      <w:rPr>
        <w:sz w:val="14"/>
        <w:szCs w:val="14"/>
      </w:rPr>
      <w:t>1</w:t>
    </w:r>
    <w:r w:rsidRPr="00CA5A2E">
      <w:rPr>
        <w:sz w:val="14"/>
        <w:szCs w:val="14"/>
      </w:rPr>
      <w:fldChar w:fldCharType="end"/>
    </w:r>
    <w:r w:rsidRPr="00CA5A2E">
      <w:rPr>
        <w:sz w:val="14"/>
        <w:szCs w:val="14"/>
      </w:rPr>
      <w:t xml:space="preserve"> / </w:t>
    </w:r>
    <w:r w:rsidRPr="00CA5A2E">
      <w:rPr>
        <w:sz w:val="14"/>
        <w:szCs w:val="14"/>
      </w:rPr>
      <w:fldChar w:fldCharType="begin"/>
    </w:r>
    <w:r w:rsidRPr="00CA5A2E">
      <w:rPr>
        <w:sz w:val="14"/>
        <w:szCs w:val="14"/>
      </w:rPr>
      <w:instrText>NUMPAGES</w:instrText>
    </w:r>
    <w:r w:rsidRPr="00CA5A2E">
      <w:rPr>
        <w:sz w:val="14"/>
        <w:szCs w:val="14"/>
      </w:rPr>
      <w:fldChar w:fldCharType="separate"/>
    </w:r>
    <w:r w:rsidR="00CA5A2E" w:rsidRPr="00CA5A2E">
      <w:rPr>
        <w:sz w:val="14"/>
        <w:szCs w:val="14"/>
      </w:rPr>
      <w:t>2</w:t>
    </w:r>
    <w:r w:rsidRPr="00CA5A2E">
      <w:rPr>
        <w:sz w:val="14"/>
        <w:szCs w:val="1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DC3703" w14:textId="77777777" w:rsidR="00BD0C81" w:rsidRPr="00CA5A2E" w:rsidRDefault="00BD0C81">
      <w:r w:rsidRPr="00CA5A2E">
        <w:separator/>
      </w:r>
    </w:p>
  </w:footnote>
  <w:footnote w:type="continuationSeparator" w:id="0">
    <w:p w14:paraId="00C67C04" w14:textId="77777777" w:rsidR="00BD0C81" w:rsidRPr="00CA5A2E" w:rsidRDefault="00BD0C81">
      <w:r w:rsidRPr="00CA5A2E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13971F" w14:textId="77777777" w:rsidR="00E40B8C" w:rsidRPr="00CA5A2E" w:rsidRDefault="00000000">
    <w:pPr>
      <w:pBdr>
        <w:bottom w:val="single" w:sz="6" w:space="0" w:color="000000"/>
      </w:pBdr>
      <w:jc w:val="right"/>
    </w:pPr>
    <w:r w:rsidRPr="00CA5A2E">
      <w:rPr>
        <w:rFonts w:ascii="Arial Black" w:eastAsia="Arial Black" w:hAnsi="Arial Black" w:cs="Arial Black"/>
        <w:spacing w:val="12"/>
        <w:sz w:val="12"/>
        <w:szCs w:val="12"/>
      </w:rPr>
      <w:t>FIȘĂ TEHNICĂ  ·  VOGO-SIEM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DA739F"/>
    <w:multiLevelType w:val="hybridMultilevel"/>
    <w:tmpl w:val="B93A94BE"/>
    <w:lvl w:ilvl="0" w:tplc="D9DEB0DC">
      <w:start w:val="1"/>
      <w:numFmt w:val="bullet"/>
      <w:lvlText w:val="●"/>
      <w:lvlJc w:val="left"/>
      <w:pPr>
        <w:ind w:left="720" w:hanging="360"/>
      </w:pPr>
    </w:lvl>
    <w:lvl w:ilvl="1" w:tplc="56B4CACC">
      <w:start w:val="1"/>
      <w:numFmt w:val="bullet"/>
      <w:lvlText w:val="○"/>
      <w:lvlJc w:val="left"/>
      <w:pPr>
        <w:ind w:left="1440" w:hanging="360"/>
      </w:pPr>
    </w:lvl>
    <w:lvl w:ilvl="2" w:tplc="70A00DA0">
      <w:start w:val="1"/>
      <w:numFmt w:val="bullet"/>
      <w:lvlText w:val="■"/>
      <w:lvlJc w:val="left"/>
      <w:pPr>
        <w:ind w:left="2160" w:hanging="360"/>
      </w:pPr>
    </w:lvl>
    <w:lvl w:ilvl="3" w:tplc="0B6CADF6">
      <w:start w:val="1"/>
      <w:numFmt w:val="bullet"/>
      <w:lvlText w:val="●"/>
      <w:lvlJc w:val="left"/>
      <w:pPr>
        <w:ind w:left="2880" w:hanging="360"/>
      </w:pPr>
    </w:lvl>
    <w:lvl w:ilvl="4" w:tplc="4E48B6BC">
      <w:start w:val="1"/>
      <w:numFmt w:val="bullet"/>
      <w:lvlText w:val="○"/>
      <w:lvlJc w:val="left"/>
      <w:pPr>
        <w:ind w:left="3600" w:hanging="360"/>
      </w:pPr>
    </w:lvl>
    <w:lvl w:ilvl="5" w:tplc="B87C0F50">
      <w:start w:val="1"/>
      <w:numFmt w:val="bullet"/>
      <w:lvlText w:val="■"/>
      <w:lvlJc w:val="left"/>
      <w:pPr>
        <w:ind w:left="4320" w:hanging="360"/>
      </w:pPr>
    </w:lvl>
    <w:lvl w:ilvl="6" w:tplc="E0687A52">
      <w:start w:val="1"/>
      <w:numFmt w:val="bullet"/>
      <w:lvlText w:val="●"/>
      <w:lvlJc w:val="left"/>
      <w:pPr>
        <w:ind w:left="5040" w:hanging="360"/>
      </w:pPr>
    </w:lvl>
    <w:lvl w:ilvl="7" w:tplc="0F847962">
      <w:start w:val="1"/>
      <w:numFmt w:val="bullet"/>
      <w:lvlText w:val="●"/>
      <w:lvlJc w:val="left"/>
      <w:pPr>
        <w:ind w:left="5760" w:hanging="360"/>
      </w:pPr>
    </w:lvl>
    <w:lvl w:ilvl="8" w:tplc="161CB240">
      <w:start w:val="1"/>
      <w:numFmt w:val="bullet"/>
      <w:lvlText w:val="●"/>
      <w:lvlJc w:val="left"/>
      <w:pPr>
        <w:ind w:left="6480" w:hanging="360"/>
      </w:pPr>
    </w:lvl>
  </w:abstractNum>
  <w:num w:numId="1" w16cid:durableId="930817269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0B8C"/>
    <w:rsid w:val="002705F3"/>
    <w:rsid w:val="00BD0C81"/>
    <w:rsid w:val="00CA5A2E"/>
    <w:rsid w:val="00E40B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518223"/>
  <w15:docId w15:val="{B816AB39-58B8-4CCC-84D4-011301EA34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color w:val="000000"/>
        <w:sz w:val="19"/>
        <w:szCs w:val="19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  <w:lang w:val="ro-RO"/>
    </w:rPr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1540</Words>
  <Characters>8784</Characters>
  <Application>Microsoft Office Word</Application>
  <DocSecurity>0</DocSecurity>
  <Lines>73</Lines>
  <Paragraphs>20</Paragraphs>
  <ScaleCrop>false</ScaleCrop>
  <Company/>
  <LinksUpToDate>false</LinksUpToDate>
  <CharactersWithSpaces>10304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Adrian Barcutean | vogo.me</cp:lastModifiedBy>
  <cp:revision>2</cp:revision>
  <dcterms:created xsi:type="dcterms:W3CDTF">2026-08-21T11:04:00Z</dcterms:created>
  <dcterms:modified xsi:type="dcterms:W3CDTF">2026-09-14T08:02:00Z</dcterms:modified>
</cp:coreProperties>
</file>