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AFF1" w14:textId="77777777" w:rsidR="00E40B8C" w:rsidRPr="00CA5A2E" w:rsidRDefault="00000000">
      <w:pPr>
        <w:spacing w:after="200"/>
      </w:pPr>
      <w:r w:rsidRPr="00CA5A2E">
        <w:rPr>
          <w:rFonts w:ascii="Arial Black" w:eastAsia="Arial Black" w:hAnsi="Arial Black" w:cs="Arial Black"/>
          <w:spacing w:val="20"/>
          <w:sz w:val="20"/>
          <w:szCs w:val="20"/>
        </w:rPr>
        <w:t>V O G O   D I G I T A L</w:t>
      </w:r>
    </w:p>
    <w:p w14:paraId="321A76C3" w14:textId="77777777" w:rsidR="00E40B8C" w:rsidRPr="00CA5A2E" w:rsidRDefault="00000000">
      <w:pPr>
        <w:spacing w:after="600"/>
      </w:pPr>
      <w:r w:rsidRPr="00CA5A2E">
        <w:rPr>
          <w:sz w:val="20"/>
          <w:szCs w:val="20"/>
        </w:rPr>
        <w:t xml:space="preserve">FIȘĂ TEHNICĂ</w:t>
      </w:r>
    </w:p>
    <w:p w14:paraId="3C4AD1E2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VOGO eBS</w:t>
      </w:r>
    </w:p>
    <w:p w14:paraId="1D62AA0A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VOGO-URBANISM-ONLINE</w:t>
      </w:r>
    </w:p>
    <w:p w14:paraId="6D21FA6D" w14:textId="399CB171" w:rsidR="00E40B8C" w:rsidRPr="00CA5A2E" w:rsidRDefault="00CA5A2E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SERVICII ONLINE DE URBANISM</w:t>
      </w:r>
    </w:p>
    <w:p w14:paraId="4B911BA9" w14:textId="77777777" w:rsidR="00E40B8C" w:rsidRPr="00CA5A2E" w:rsidRDefault="00000000">
      <w:pPr>
        <w:spacing w:before="400" w:after="300"/>
      </w:pPr>
      <w:r w:rsidRPr="00CA5A2E">
        <w:rPr>
          <w:sz w:val="22"/>
          <w:szCs w:val="22"/>
        </w:rPr>
        <w:t xml:space="preserve">VERSIUNEA 2.10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 w:rsidR="00E40B8C" w:rsidRPr="00CA5A2E" w14:paraId="790DD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F0A2C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6036A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VOGO-URBANISM-ONLINE</w:t>
            </w:r>
          </w:p>
        </w:tc>
      </w:tr>
      <w:tr w:rsidR="00E40B8C" w:rsidRPr="00CA5A2E" w14:paraId="6C21E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7D4E7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Domeniu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8DA77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Servicii online de urbanism</w:t>
            </w:r>
          </w:p>
        </w:tc>
      </w:tr>
      <w:tr w:rsidR="00E40B8C" w:rsidRPr="00CA5A2E" w14:paraId="6CB98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6DA9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Scop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DA680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Depunerea și soluționarea online a cererilor de urbanism</w:t>
            </w:r>
          </w:p>
        </w:tc>
      </w:tr>
      <w:tr w:rsidR="00E40B8C" w:rsidRPr="00CA5A2E" w14:paraId="4D872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57954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Interfețe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C7312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Web responsive, API și aplicație mobilă, după profilul modulului</w:t>
            </w:r>
          </w:p>
        </w:tc>
      </w:tr>
      <w:tr w:rsidR="00E40B8C" w:rsidRPr="00CA5A2E" w14:paraId="6D749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F0250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Execuție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8A37C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On-premises, cloud privat sau hibrid; containere OCI ori mașini virtuale</w:t>
            </w:r>
          </w:p>
        </w:tc>
      </w:tr>
    </w:tbl>
    <w:p w14:paraId="2E187221" w14:textId="77777777" w:rsidR="00E40B8C" w:rsidRPr="00CA5A2E" w:rsidRDefault="00000000">
      <w:r w:rsidRPr="00CA5A2E">
        <w:br w:type="page"/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1. Prezentare generală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VOGO-URBANISM-ONLINE are rolul principal de a asigura depunerea, completarea, soluționarea și urmărirea online a cererilor de urbanism și nomenclatură stradală.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Catalog cu zece servicii de urbanism, organizate pe tip de solicitare și documentație necesară.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Catalogarea serviciilor după domeniu, beneficiar, termen și documente necesare.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Acces unitar la informații și servicii, cu experiență coerentă pe web și mobil.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Date și documente urmărite de la inițiere până la închidere.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Dosar electronic al solicitării, cu documente, stări, termene și comunicări.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Interfață în limba română, responsive și adaptată rolului utilizatorului.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Plăți, semnătură electronică și notificări integrate pentru serviciile configurate cu aceste etape.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Încarcarea (upload) în format electronic a documentelor necesare emiterii certificatului de urbanism și a cererilor de nomenclatură stradală (acte de dobandire, acte ce atesta proprietatea etc).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API REST documentat și servicii securizate pentru integrare.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Webhook-uri și evenimente pentru sincronizarea cu sisteme terțe.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Conectori pentru e-mail, fișiere, baze de date și servicii web.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 baza cererii introduse, în modulul de urbanism se generează de către inspector certificatul de urbanism în format electronic.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Separarea atribuțiilor administrative și verificarea accesului la nivelul serviciilor.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notifică cetățenii cu privire la emiterea documentelor de urbanism, expirarea acestora, necesitatea completării documentației depuse și prelungirea actelor.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La apariția unui eveniment, sistemul transmite cetățeanului o înștiințare prin e-mail sau SMS care protejează datele personale și comunică informațiile necesare.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Permita descarcarea de către cetățean a certificatului de urbanism eliberat în format electronic, semnat digital.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permite utilizatorilor autorizați ai instituției să vizualizeze certificatele de urbanism și cererile de nomenclatură stradală emise online și să le tipărească la prezentarea contribuabilului la ghișeu.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Integrarea cu alte aplicații/module ale sistemului integrat - Modulul asigură în cadrul sistemului integrat minim următoarele funcționalități de integrare cu alte aplicații/module ale sistemului: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preluarea din sistemul back-office toate nomenclatoarele necesare pentru a permite utilizarea acelorași coduri și entitati în gestionarea informației (persoane, străzi etc).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Preia automat numărul de înregistrare pentru cererile și documentele depuse online.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salvarea informațiilor privind cererile de emitere a certificatelor de urbanism și cererile de nomenclatură stradală.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preluarea din modulul respectiv certificatele de urbanism și cererile de nomenclatură stradală emise semnate digital.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Backup periodic pentru date, configurații și documente.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Monitorizarea serviciilor, capacității, erorilor și performanței.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Instruirea utilizatorilor și administratorilor pe roluri.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depunerea online, verificarea, completarea, soluționarea și urmărirea cererilor de urbanism.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Asigură asocierea documentelor, avizelor, termenelor și comunicărilor cu dosarul electronic al solicitării.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2. Beneficii și rezultate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În VOGO-URBANISM-ONLINE, beneficiile operaționale rezultă din scurtarea circuitului cererilor și creșterea transparenței asupra documentelor, stărilor și termenelor de soluționare.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Generarea dosarului electronic și urmărirea stării până la emiterea răspunsului.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Reducerea timpului de procesare și a operațiunilor manuale repetitive.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3. Experiența utilizatorului și fluxul operațional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Experiența de lucru din VOGO-URBANISM-ONLINE acoperă ghidarea solicitantului prin completarea cererii, încărcarea documentelor, transmitere și consultarea rezultatului.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Parcurgerea cererii într-un flux ghidat cu descriere, formular, previzualizare și trimitere.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Formulare configurabile și fluxuri distincte pentru fiecare tip de solicitare.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Pași clari, validări la introducerea datelor și mesaje explicite de succes sau eroare.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Căutare, filtrare, sortare și export pentru listele operaționale.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depunerea online a cererilor de emitere a certificatelor de urbanism și a cererilor de nomenclatură stradală.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Extinderea controlată cu noi formulare, fluxuri, rapoarte și integrări.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4. Date, configurare și administrare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Administrarea funcțională a VOGO-URBANISM-ONLINE asigură configurarea tipurilor de cereri, nomenclatoarelor, stărilor, documentelor, metadatelor și regulilor de procesare.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Configurare unitară, cu păstrarea informațiilor într-un flux integrat.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Notificări configurabile la evenimente, termene și schimbări de stare.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Nomenclatoare, tipuri, stări, termene și reguli configurabile.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Metadate obligatorii și opționale, cu validări și valori controlate.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Versionarea configurațiilor și promovarea lor între medii.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Administrare separată pe organizație, structură și rol.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Jurnal complet pentru autentificare, consultare, creare, modificare, aprobare, transmitere și administrare.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Notificări configurabile prin canalele active în proiect.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Baze de date relaționale și stocare configurabilă, cu portabilitatea datelor.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Actualizări controlate, posibilitate de revenire și note de versiune.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5. Integrare și interoperabilitate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Interoperabilitatea VOGO-URBANISM-ONLINE acoperă transferul cererilor și documentelor către modulele sistemului integrat, inclusiv registratură, gestiune documente și servicii cartografice.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Import și export controlat pentru inițializare, migrare și interoperabilitate.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Precompletează datele personale introduse.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Identificatori stabili, idempotency și mecanisme de reluare a operațiunilor.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Jurnalizarea schimburilor și reconcilierea erorilor de integrare.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Autentificare integrată cu serviciile de identitate configurate pentru organizație.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salvarea în modulul respectiv informații privind cererile către instituție prin registratura.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6. Identitate, acces și securitate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Mecanismele de identitate și acces din VOGO-URBANISM-ONLINE asigură separarea accesului solicitantului de atribuțiile operatorilor și aprobatorilor implicați în emiterea actelor de urbanism.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Salvare intermediară, reluare controlată și istoric al operațiunilor.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Semnează electronic, cu certificat calificat, certificatul de urbanism eliberat online în format electronic.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Control al accesului pe roluri, structură, operație și obiect de business.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Principiul privilegiului minim, delegare temporară și revocare explicită.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Criptarea comunicațiilor și protejarea datelor sensibile.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7. Audit, trasabilitate și conformitate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Trasabilitatea VOGO-URBANISM-ONLINE acoperă păstrarea istoricului depunerii, verificărilor, completărilor, deciziilor, comunicărilor și emiterii documentelor.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Păstrarea autorului, momentului, motivului și valorilor relevante pentru fiecare schimbare.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Politici de retenție și acces la dovezi pentru controale și audit.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Protecția datelor conform principiilor GDPR, inclusiv minimizare și acces justificat.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Export de audit și rapoarte de conformitate cu păstrarea integrității înregistrărilor operaționale.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Istoric al notificărilor și dovada transmiterii.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8. Raportare, notificări și analiză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Funcțiile de raportare și notificare din VOGO-URBANISM-ONLINE asigură urmărirea numărului de cereri, tipurilor, stărilor, termenelor și notificărilor aferente dosarelor de urbanism.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Tablouri de bord operaționale și indicatori configurați pe rol.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Rapoarte filtrabile și exportabile.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Indicatori de volum, durată, stare, termen și excepție.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9. Arhitectură, deployment și scalabilitate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Arhitectura VOGO-URBANISM-ONLINE susține furnizarea serviciilor de urbanism prin interfețe web responsive și componente dimensionabile pentru volumul instituției.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Deployment on-premises, în cloud privat sau în arhitectură hibridă.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Operare pe infrastructura virtualizată sau containerizată configurată pentru proiect.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Separarea mediilor de dezvoltare, testare, acceptanță și producție.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Scalare orizontală a componentelor stateless, conform arhitecturii proiectului.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Punct unic de contact, ticketing și escaladare pe niveluri de severitate.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10. Continuitate, backup și operare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Continuitatea operațională a VOGO-URBANISM-ONLINE asigură protejarea dosarelor și actelor emise prin backup, restaurare, monitorizare și proceduri operaționale documentate.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Restaurare testată și proceduri documentate de recuperare.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Politici de disponibilitate și recuperare adaptate criticității modulului.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11. Livrare, suport și evoluție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Livrarea și operarea asistată a VOGO-URBANISM-ONLINE includ configurarea serviciului, instruirea personalului, suportul utilizatorilor și actualizarea controlată a formularelor și integrărilor.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transmiterea către inspector a mesajelor contribuabilului și recepționarea mesajelor și răspunsurilor din partea inspectorilor.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Instalare, configurare, integrare și documentație tehnică și de utilizare.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Actualizări de securitate și corecții pe perioada de suport.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12. Alte funcționalități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Modulul asigură: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1.</w:t>
        <w:tab/>
      </w:r>
      <w:r w:rsidRPr="00CA5A2E">
        <w:t xml:space="preserve">Catalog cu zece servicii de urbanism, organizate pe tip de solicitare și documentație necesară.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2.</w:t>
        <w:tab/>
      </w:r>
      <w:r w:rsidRPr="00CA5A2E">
        <w:t xml:space="preserve">Catalogarea serviciilor după domeniu, beneficiar, termen și documente necesare.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3.</w:t>
        <w:tab/>
      </w:r>
      <w:r w:rsidRPr="00CA5A2E">
        <w:t xml:space="preserve">Acces unitar la informații și servicii, cu experiență coerentă pe web și mobil.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4.</w:t>
        <w:tab/>
      </w:r>
      <w:r w:rsidRPr="00CA5A2E">
        <w:t xml:space="preserve">Date și documente urmărite de la inițiere până la închidere.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5.</w:t>
        <w:tab/>
      </w:r>
      <w:r w:rsidRPr="00CA5A2E">
        <w:t xml:space="preserve">Dosar electronic al solicitării, cu documente, stări, termene și comunicări.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6.</w:t>
        <w:tab/>
      </w:r>
      <w:r w:rsidRPr="00CA5A2E">
        <w:t xml:space="preserve">Interfață în limba română, responsive și adaptată rolului utilizatorului.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7.</w:t>
        <w:tab/>
      </w:r>
      <w:r w:rsidRPr="00CA5A2E">
        <w:t xml:space="preserve">Plăți, semnătură electronică și notificări integrate pentru serviciile configurate cu aceste etape.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8.</w:t>
        <w:tab/>
      </w:r>
      <w:r w:rsidRPr="00CA5A2E">
        <w:t xml:space="preserve">Încarcarea (upload) în format electronic a documentelor necesare emiterii certificatului de urbanism și a cererilor de nomenclatură stradală (acte de dobandire, acte ce atesta proprietatea etc).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9.</w:t>
        <w:tab/>
      </w:r>
      <w:r w:rsidRPr="00CA5A2E">
        <w:t xml:space="preserve">API REST documentat și servicii securizate pentru integrare.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10.</w:t>
        <w:tab/>
      </w:r>
      <w:r w:rsidRPr="00CA5A2E">
        <w:t xml:space="preserve">Webhook-uri și evenimente pentru sincronizarea cu sisteme terțe.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11.</w:t>
        <w:tab/>
      </w:r>
      <w:r w:rsidRPr="00CA5A2E">
        <w:t xml:space="preserve">Conectori pentru e-mail, fișiere, baze de date și servicii web.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12.</w:t>
        <w:tab/>
      </w:r>
      <w:r w:rsidRPr="00CA5A2E">
        <w:t xml:space="preserve">Pe baza cererii introduse, în modulul de urbanism se generează de către inspector certificatul de urbanism în format electronic.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13.</w:t>
        <w:tab/>
      </w:r>
      <w:r w:rsidRPr="00CA5A2E">
        <w:t xml:space="preserve">Separarea atribuțiilor administrative și verificarea accesului la nivelul serviciilor.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14.</w:t>
        <w:tab/>
      </w:r>
      <w:r w:rsidRPr="00CA5A2E">
        <w:t xml:space="preserve">Modulul notifică cetățenii cu privire la emiterea documentelor de urbanism, expirarea acestora, necesitatea completării documentației depuse și prelungirea actelor.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15.</w:t>
        <w:tab/>
      </w:r>
      <w:r w:rsidRPr="00CA5A2E">
        <w:t xml:space="preserve">La apariția unui eveniment, sistemul transmite cetățeanului o înștiințare prin e-mail sau SMS care protejează datele personale și comunică informațiile necesare.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16.</w:t>
        <w:tab/>
      </w:r>
      <w:r w:rsidRPr="00CA5A2E">
        <w:t xml:space="preserve">Permita descarcarea de către cetățean a certificatului de urbanism eliberat în format electronic, semnat digital.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17.</w:t>
        <w:tab/>
      </w:r>
      <w:r w:rsidRPr="00CA5A2E">
        <w:t xml:space="preserve">Modulul permite utilizatorilor autorizați ai instituției să vizualizeze certificatele de urbanism și cererile de nomenclatură stradală emise online și să le tipărească la prezentarea contribuabilului la ghișeu.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18.</w:t>
        <w:tab/>
      </w:r>
      <w:r w:rsidRPr="00CA5A2E">
        <w:t xml:space="preserve">Integrarea cu alte aplicații/module ale sistemului integrat - Modulul asigură în cadrul sistemului integrat minim următoarele funcționalități de integrare cu alte aplicații/module ale sistemului: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19.</w:t>
        <w:tab/>
      </w:r>
      <w:r w:rsidRPr="00CA5A2E">
        <w:t xml:space="preserve">Permite preluarea din sistemul back-office toate nomenclatoarele necesare pentru a permite utilizarea acelorași coduri și entitati în gestionarea informației (persoane, străzi etc).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20.</w:t>
        <w:tab/>
      </w:r>
      <w:r w:rsidRPr="00CA5A2E">
        <w:t xml:space="preserve">Preia automat numărul de înregistrare pentru cererile și documentele depuse online.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21.</w:t>
        <w:tab/>
      </w:r>
      <w:r w:rsidRPr="00CA5A2E">
        <w:t xml:space="preserve">Permite salvarea informațiilor privind cererile de emitere a certificatelor de urbanism și cererile de nomenclatură stradală.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22.</w:t>
        <w:tab/>
      </w:r>
      <w:r w:rsidRPr="00CA5A2E">
        <w:t xml:space="preserve">Permite preluarea din modulul respectiv certificatele de urbanism și cererile de nomenclatură stradală emise semnate digital.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23.</w:t>
        <w:tab/>
      </w:r>
      <w:r w:rsidRPr="00CA5A2E">
        <w:t xml:space="preserve">Backup periodic pentru date, configurații și documente.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24.</w:t>
        <w:tab/>
      </w:r>
      <w:r w:rsidRPr="00CA5A2E">
        <w:t xml:space="preserve">Monitorizarea serviciilor, capacității, erorilor și performanței.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25.</w:t>
        <w:tab/>
      </w:r>
      <w:r w:rsidRPr="00CA5A2E">
        <w:t xml:space="preserve">Instruirea utilizatorilor și administratorilor pe roluri.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26.</w:t>
        <w:tab/>
      </w:r>
      <w:r w:rsidRPr="00CA5A2E">
        <w:t xml:space="preserve">Permite depunerea online, verificarea, completarea, soluționarea și urmărirea cererilor de urbanism.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27.</w:t>
        <w:tab/>
      </w:r>
      <w:r w:rsidRPr="00CA5A2E">
        <w:t xml:space="preserve">Asigură asocierea documentelor, avizelor, termenelor și comunicărilor cu dosarul electronic al solicitării.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28.</w:t>
        <w:tab/>
      </w:r>
      <w:r w:rsidRPr="00CA5A2E">
        <w:t xml:space="preserve">Generarea dosarului electronic și urmărirea stării până la emiterea răspunsului.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29.</w:t>
        <w:tab/>
      </w:r>
      <w:r w:rsidRPr="00CA5A2E">
        <w:t xml:space="preserve">Reducerea timpului de procesare și a operațiunilor manuale repetitive.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30.</w:t>
        <w:tab/>
      </w:r>
      <w:r w:rsidRPr="00CA5A2E">
        <w:t xml:space="preserve">Parcurgerea cererii într-un flux ghidat cu descriere, formular, previzualizare și trimitere.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31.</w:t>
        <w:tab/>
      </w:r>
      <w:r w:rsidRPr="00CA5A2E">
        <w:t xml:space="preserve">Formulare configurabile și fluxuri distincte pentru fiecare tip de solicitare.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32.</w:t>
        <w:tab/>
      </w:r>
      <w:r w:rsidRPr="00CA5A2E">
        <w:t xml:space="preserve">Pași clari, validări la introducerea datelor și mesaje explicite de succes sau eroare.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33.</w:t>
        <w:tab/>
      </w:r>
      <w:r w:rsidRPr="00CA5A2E">
        <w:t xml:space="preserve">Căutare, filtrare, sortare și export pentru listele operaționale.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34.</w:t>
        <w:tab/>
      </w:r>
      <w:r w:rsidRPr="00CA5A2E">
        <w:t xml:space="preserve">Permite depunerea online a cererilor de emitere a certificatelor de urbanism și a cererilor de nomenclatură stradală.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35.</w:t>
        <w:tab/>
      </w:r>
      <w:r w:rsidRPr="00CA5A2E">
        <w:t xml:space="preserve">Extinderea controlată cu noi formulare, fluxuri, rapoarte și integrări.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36.</w:t>
        <w:tab/>
      </w:r>
      <w:r w:rsidRPr="00CA5A2E">
        <w:t xml:space="preserve">Configurare unitară, cu păstrarea informațiilor într-un flux integrat.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37.</w:t>
        <w:tab/>
      </w:r>
      <w:r w:rsidRPr="00CA5A2E">
        <w:t xml:space="preserve">Notificări configurabile la evenimente, termene și schimbări de stare.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38.</w:t>
        <w:tab/>
      </w:r>
      <w:r w:rsidRPr="00CA5A2E">
        <w:t xml:space="preserve">Nomenclatoare, tipuri, stări, termene și reguli configurabile.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39.</w:t>
        <w:tab/>
      </w:r>
      <w:r w:rsidRPr="00CA5A2E">
        <w:t xml:space="preserve">Metadate obligatorii și opționale, cu validări și valori controlate.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40.</w:t>
        <w:tab/>
      </w:r>
      <w:r w:rsidRPr="00CA5A2E">
        <w:t xml:space="preserve">Versionarea configurațiilor și promovarea lor între medii.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41.</w:t>
        <w:tab/>
      </w:r>
      <w:r w:rsidRPr="00CA5A2E">
        <w:t xml:space="preserve">Administrare separată pe organizație, structură și rol.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42.</w:t>
        <w:tab/>
      </w:r>
      <w:r w:rsidRPr="00CA5A2E">
        <w:t xml:space="preserve">Jurnal complet pentru autentificare, consultare, creare, modificare, aprobare, transmitere și administrare.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43.</w:t>
        <w:tab/>
      </w:r>
      <w:r w:rsidRPr="00CA5A2E">
        <w:t xml:space="preserve">Notificări configurabile prin canalele active în proiect.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44.</w:t>
        <w:tab/>
      </w:r>
      <w:r w:rsidRPr="00CA5A2E">
        <w:t xml:space="preserve">Baze de date relaționale și stocare configurabilă, cu portabilitatea datelor.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45.</w:t>
        <w:tab/>
      </w:r>
      <w:r w:rsidRPr="00CA5A2E">
        <w:t xml:space="preserve">Actualizări controlate, posibilitate de revenire și note de versiune.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46.</w:t>
        <w:tab/>
      </w:r>
      <w:r w:rsidRPr="00CA5A2E">
        <w:t xml:space="preserve">Import și export controlat pentru inițializare, migrare și interoperabilitate.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47.</w:t>
        <w:tab/>
      </w:r>
      <w:r w:rsidRPr="00CA5A2E">
        <w:t xml:space="preserve">Precompletează datele personale introduse.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48.</w:t>
        <w:tab/>
      </w:r>
      <w:r w:rsidRPr="00CA5A2E">
        <w:t xml:space="preserve">Identificatori stabili, idempotency și mecanisme de reluare a operațiunilor.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49.</w:t>
        <w:tab/>
      </w:r>
      <w:r w:rsidRPr="00CA5A2E">
        <w:t xml:space="preserve">Jurnalizarea schimburilor și reconcilierea erorilor de integrare.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50.</w:t>
        <w:tab/>
      </w:r>
      <w:r w:rsidRPr="00CA5A2E">
        <w:t xml:space="preserve">Autentificare integrată cu serviciile de identitate configurate pentru organizație.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51.</w:t>
        <w:tab/>
      </w:r>
      <w:r w:rsidRPr="00CA5A2E">
        <w:t xml:space="preserve">Permite salvarea în modulul respectiv informații privind cererile către instituție prin registratura.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52.</w:t>
        <w:tab/>
      </w:r>
      <w:r w:rsidRPr="00CA5A2E">
        <w:t xml:space="preserve">Salvare intermediară, reluare controlată și istoric al operațiunilor.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53.</w:t>
        <w:tab/>
      </w:r>
      <w:r w:rsidRPr="00CA5A2E">
        <w:t xml:space="preserve">Semnează electronic, cu certificat calificat, certificatul de urbanism eliberat online în format electronic.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54.</w:t>
        <w:tab/>
      </w:r>
      <w:r w:rsidRPr="00CA5A2E">
        <w:t xml:space="preserve">Control al accesului pe roluri, structură, operație și obiect de business.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55.</w:t>
        <w:tab/>
      </w:r>
      <w:r w:rsidRPr="00CA5A2E">
        <w:t xml:space="preserve">Principiul privilegiului minim, delegare temporară și revocare explicită.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56.</w:t>
        <w:tab/>
      </w:r>
      <w:r w:rsidRPr="00CA5A2E">
        <w:t xml:space="preserve">Criptarea comunicațiilor și protejarea datelor sensibile.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57.</w:t>
        <w:tab/>
      </w:r>
      <w:r w:rsidRPr="00CA5A2E">
        <w:t xml:space="preserve">Păstrarea autorului, momentului, motivului și valorilor relevante pentru fiecare schimbare.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58.</w:t>
        <w:tab/>
      </w:r>
      <w:r w:rsidRPr="00CA5A2E">
        <w:t xml:space="preserve">Politici de retenție și acces la dovezi pentru controale și audit.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59.</w:t>
        <w:tab/>
      </w:r>
      <w:r w:rsidRPr="00CA5A2E">
        <w:t xml:space="preserve">Protecția datelor conform principiilor GDPR, inclusiv minimizare și acces justificat.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60.</w:t>
        <w:tab/>
      </w:r>
      <w:r w:rsidRPr="00CA5A2E">
        <w:t xml:space="preserve">Export de audit și rapoarte de conformitate cu păstrarea integrității înregistrărilor operaționale.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61.</w:t>
        <w:tab/>
      </w:r>
      <w:r w:rsidRPr="00CA5A2E">
        <w:t xml:space="preserve">Istoric al notificărilor și dovada transmiterii.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62.</w:t>
        <w:tab/>
      </w:r>
      <w:r w:rsidRPr="00CA5A2E">
        <w:t xml:space="preserve">Tablouri de bord operaționale și indicatori configurați pe rol.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63.</w:t>
        <w:tab/>
      </w:r>
      <w:r w:rsidRPr="00CA5A2E">
        <w:t xml:space="preserve">Rapoarte filtrabile și exportabile.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64.</w:t>
        <w:tab/>
      </w:r>
      <w:r w:rsidRPr="00CA5A2E">
        <w:t xml:space="preserve">Indicatori de volum, durată, stare, termen și excepție.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65.</w:t>
        <w:tab/>
      </w:r>
      <w:r w:rsidRPr="00CA5A2E">
        <w:t xml:space="preserve">Deployment on-premises, în cloud privat sau în arhitectură hibridă.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66.</w:t>
        <w:tab/>
      </w:r>
      <w:r w:rsidRPr="00CA5A2E">
        <w:t xml:space="preserve">Operare pe infrastructura virtualizată sau containerizată configurată pentru proiect.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67.</w:t>
        <w:tab/>
      </w:r>
      <w:r w:rsidRPr="00CA5A2E">
        <w:t xml:space="preserve">Separarea mediilor de dezvoltare, testare, acceptanță și producție.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68.</w:t>
        <w:tab/>
      </w:r>
      <w:r w:rsidRPr="00CA5A2E">
        <w:t xml:space="preserve">Scalare orizontală a componentelor stateless, conform arhitecturii proiectului.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69.</w:t>
        <w:tab/>
      </w:r>
      <w:r w:rsidRPr="00CA5A2E">
        <w:t xml:space="preserve">Punct unic de contact, ticketing și escaladare pe niveluri de severitate.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70.</w:t>
        <w:tab/>
      </w:r>
      <w:r w:rsidRPr="00CA5A2E">
        <w:t xml:space="preserve">Restaurare testată și proceduri documentate de recuperare.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71.</w:t>
        <w:tab/>
      </w:r>
      <w:r w:rsidRPr="00CA5A2E">
        <w:t xml:space="preserve">Politici de disponibilitate și recuperare adaptate criticității modulului.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72.</w:t>
        <w:tab/>
      </w:r>
      <w:r w:rsidRPr="00CA5A2E">
        <w:t xml:space="preserve">Permite transmiterea către inspector a mesajelor contribuabilului și recepționarea mesajelor și răspunsurilor din partea inspectorilor.</w:t>
      </w:r>
    </w:p>
    <w:sectPr w:rsidR="00E40B8C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084B1" w14:textId="77777777" w:rsidR="00BD0C81" w:rsidRPr="00CA5A2E" w:rsidRDefault="00BD0C81">
      <w:r w:rsidRPr="00CA5A2E">
        <w:separator/>
      </w:r>
    </w:p>
  </w:endnote>
  <w:endnote w:type="continuationSeparator" w:id="0">
    <w:p w14:paraId="2B329A82" w14:textId="77777777" w:rsidR="00BD0C81" w:rsidRPr="00CA5A2E" w:rsidRDefault="00BD0C81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0ED3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3703" w14:textId="77777777" w:rsidR="00BD0C81" w:rsidRPr="00CA5A2E" w:rsidRDefault="00BD0C81">
      <w:r w:rsidRPr="00CA5A2E">
        <w:separator/>
      </w:r>
    </w:p>
  </w:footnote>
  <w:footnote w:type="continuationSeparator" w:id="0">
    <w:p w14:paraId="00C67C04" w14:textId="77777777" w:rsidR="00BD0C81" w:rsidRPr="00CA5A2E" w:rsidRDefault="00BD0C81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971F" w14:textId="77777777" w:rsidR="00E40B8C" w:rsidRPr="00CA5A2E" w:rsidRDefault="00000000">
    <w:pPr>
      <w:pBdr>
        <w:bottom w:val="single" w:sz="6" w:space="0" w:color="000000"/>
      </w:pBdr>
      <w:jc w:val="right"/>
    </w:pPr>
    <w:r w:rsidRPr="00CA5A2E">
      <w:rPr>
        <w:rFonts w:ascii="Arial Black" w:eastAsia="Arial Black" w:hAnsi="Arial Black" w:cs="Arial Black"/>
        <w:spacing w:val="12"/>
        <w:sz w:val="12"/>
        <w:szCs w:val="12"/>
      </w:rPr>
      <w:t>FIȘĂ TEHNICĂ  ·  VOGO-URBANISM-ONLINE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2705F3"/>
    <w:rsid w:val="00BD0C81"/>
    <w:rsid w:val="00CA5A2E"/>
    <w:rsid w:val="00E4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18223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1540</Words>
  <Characters>8784</Characters>
  <Application>Microsoft Office Word</Application>
  <DocSecurity>0</DocSecurity>
  <Lines>73</Lines>
  <Paragraphs>20</Paragraphs>
  <ScaleCrop>false</ScaleCrop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2</cp:revision>
  <dcterms:created xsi:type="dcterms:W3CDTF">2026-08-21T11:04:00Z</dcterms:created>
  <dcterms:modified xsi:type="dcterms:W3CDTF">2026-09-14T08:02:00Z</dcterms:modified>
</cp:coreProperties>
</file>